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7622" w14:textId="77777777" w:rsidR="00240ED0" w:rsidRPr="00240ED0" w:rsidRDefault="00240ED0" w:rsidP="00240ED0">
      <w:pPr>
        <w:spacing w:after="0" w:line="240" w:lineRule="auto"/>
        <w:rPr>
          <w:rFonts w:ascii="Calibri" w:hAnsi="Calibri" w:cs="Calibri"/>
          <w:b/>
          <w:bCs/>
          <w:sz w:val="40"/>
          <w:szCs w:val="40"/>
        </w:rPr>
      </w:pPr>
      <w:r w:rsidRPr="00240ED0">
        <w:rPr>
          <w:rFonts w:ascii="Calibri" w:hAnsi="Calibri" w:cs="Calibri"/>
          <w:b/>
          <w:bCs/>
          <w:sz w:val="40"/>
          <w:szCs w:val="40"/>
        </w:rPr>
        <w:t>Beyond Customer Satisfaction to Customer Loyalty</w:t>
      </w:r>
    </w:p>
    <w:p w14:paraId="615E9CC0" w14:textId="6A541BCF" w:rsidR="00240ED0" w:rsidRPr="00240ED0" w:rsidRDefault="00240ED0" w:rsidP="00240ED0">
      <w:pPr>
        <w:spacing w:after="0" w:line="240" w:lineRule="auto"/>
        <w:rPr>
          <w:rFonts w:ascii="Calibri" w:hAnsi="Calibri" w:cs="Calibri"/>
          <w:b/>
          <w:bCs/>
          <w:sz w:val="40"/>
          <w:szCs w:val="40"/>
        </w:rPr>
      </w:pPr>
      <w:r w:rsidRPr="00240ED0">
        <w:rPr>
          <w:rFonts w:ascii="Calibri" w:hAnsi="Calibri" w:cs="Calibri"/>
          <w:b/>
          <w:bCs/>
          <w:sz w:val="40"/>
          <w:szCs w:val="40"/>
        </w:rPr>
        <w:t>Book Summary</w:t>
      </w:r>
    </w:p>
    <w:p w14:paraId="05B06AB0"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In today's competitive business landscape, achieving customer satisfaction is no longer enough. The true key to long-term success lies in fostering customer loyalty. Keki Bhote's "Beyond Customer Satisfaction to Customer Loyalty" provides a comprehensive guide on how businesses can move beyond merely satisfying customers to creating a loyal customer base. This blog explores the essential takeaways from Bhote's work and how small business owners can apply these principles to enhance customer loyalty and drive sustainable growth.</w:t>
      </w:r>
    </w:p>
    <w:p w14:paraId="5BF99BDB"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t>The High Cost of Customer Dissatisfaction</w:t>
      </w:r>
    </w:p>
    <w:p w14:paraId="11DD0A10"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Customer dissatisfaction can have far-reaching consequences that significantly impact a company's bottom line. Bhote highlights several critical costs associated with unhappy customers:</w:t>
      </w:r>
    </w:p>
    <w:p w14:paraId="67D7B1B2" w14:textId="77777777" w:rsidR="00240ED0" w:rsidRPr="00240ED0" w:rsidRDefault="00240ED0" w:rsidP="00240ED0">
      <w:pPr>
        <w:numPr>
          <w:ilvl w:val="0"/>
          <w:numId w:val="1"/>
        </w:numPr>
        <w:spacing w:before="240" w:after="240" w:line="240" w:lineRule="auto"/>
        <w:rPr>
          <w:rFonts w:ascii="Calibri" w:hAnsi="Calibri" w:cs="Calibri"/>
        </w:rPr>
      </w:pPr>
      <w:r w:rsidRPr="00240ED0">
        <w:rPr>
          <w:rFonts w:ascii="Calibri" w:hAnsi="Calibri" w:cs="Calibri"/>
          <w:b/>
          <w:bCs/>
        </w:rPr>
        <w:t>Negative Word of Mouth:</w:t>
      </w:r>
      <w:r w:rsidRPr="00240ED0">
        <w:rPr>
          <w:rFonts w:ascii="Calibri" w:hAnsi="Calibri" w:cs="Calibri"/>
        </w:rPr>
        <w:t xml:space="preserve"> Dissatisfied customers tend to share their negative experiences with others. According to Bhote, a dissatisfied customer will tell nine other people about their negative experience, and 13% of them will share it with up to twenty others. This ripple effect can severely damage a business’s reputation.</w:t>
      </w:r>
    </w:p>
    <w:p w14:paraId="58C8E81B" w14:textId="77777777" w:rsidR="00240ED0" w:rsidRPr="00240ED0" w:rsidRDefault="00240ED0" w:rsidP="00240ED0">
      <w:pPr>
        <w:numPr>
          <w:ilvl w:val="0"/>
          <w:numId w:val="1"/>
        </w:numPr>
        <w:spacing w:before="240" w:after="240" w:line="240" w:lineRule="auto"/>
        <w:rPr>
          <w:rFonts w:ascii="Calibri" w:hAnsi="Calibri" w:cs="Calibri"/>
        </w:rPr>
      </w:pPr>
      <w:r w:rsidRPr="00240ED0">
        <w:rPr>
          <w:rFonts w:ascii="Calibri" w:hAnsi="Calibri" w:cs="Calibri"/>
          <w:b/>
          <w:bCs/>
        </w:rPr>
        <w:t>Silent Departures:</w:t>
      </w:r>
      <w:r w:rsidRPr="00240ED0">
        <w:rPr>
          <w:rFonts w:ascii="Calibri" w:hAnsi="Calibri" w:cs="Calibri"/>
        </w:rPr>
        <w:t xml:space="preserve"> A staggering 98% of dissatisfied customers never complain; they simply switch to a competitor. This silent erosion of the customer base can be deadly for a business.</w:t>
      </w:r>
    </w:p>
    <w:p w14:paraId="2E7D49F9" w14:textId="77777777" w:rsidR="00240ED0" w:rsidRPr="00240ED0" w:rsidRDefault="00240ED0" w:rsidP="00240ED0">
      <w:pPr>
        <w:numPr>
          <w:ilvl w:val="0"/>
          <w:numId w:val="1"/>
        </w:numPr>
        <w:spacing w:before="240" w:after="240" w:line="240" w:lineRule="auto"/>
        <w:rPr>
          <w:rFonts w:ascii="Calibri" w:hAnsi="Calibri" w:cs="Calibri"/>
        </w:rPr>
      </w:pPr>
      <w:r w:rsidRPr="00240ED0">
        <w:rPr>
          <w:rFonts w:ascii="Calibri" w:hAnsi="Calibri" w:cs="Calibri"/>
          <w:b/>
          <w:bCs/>
        </w:rPr>
        <w:t>Long-Term Losses:</w:t>
      </w:r>
      <w:r w:rsidRPr="00240ED0">
        <w:rPr>
          <w:rFonts w:ascii="Calibri" w:hAnsi="Calibri" w:cs="Calibri"/>
        </w:rPr>
        <w:t xml:space="preserve"> Losing customers is particularly detrimental because long-term customers generate higher profits than one-time customers. Dissatisfied customers not only defect but also discourage potential new customers, amplifying the impact on long-term sales.</w:t>
      </w:r>
    </w:p>
    <w:p w14:paraId="178B9A18"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t>Why Companies Often Overlook Customer Satisfaction</w:t>
      </w:r>
    </w:p>
    <w:p w14:paraId="61A34CE1"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Bhote identifies several reasons why companies often neglect customer satisfaction, even though it is crucial for their success:</w:t>
      </w:r>
    </w:p>
    <w:p w14:paraId="50C93C7D" w14:textId="77777777" w:rsidR="00240ED0" w:rsidRPr="00240ED0" w:rsidRDefault="00240ED0" w:rsidP="00240ED0">
      <w:pPr>
        <w:numPr>
          <w:ilvl w:val="0"/>
          <w:numId w:val="2"/>
        </w:numPr>
        <w:spacing w:before="240" w:after="240" w:line="240" w:lineRule="auto"/>
        <w:rPr>
          <w:rFonts w:ascii="Calibri" w:hAnsi="Calibri" w:cs="Calibri"/>
        </w:rPr>
      </w:pPr>
      <w:r w:rsidRPr="00240ED0">
        <w:rPr>
          <w:rFonts w:ascii="Calibri" w:hAnsi="Calibri" w:cs="Calibri"/>
          <w:b/>
          <w:bCs/>
        </w:rPr>
        <w:t>Lack of Understanding:</w:t>
      </w:r>
      <w:r w:rsidRPr="00240ED0">
        <w:rPr>
          <w:rFonts w:ascii="Calibri" w:hAnsi="Calibri" w:cs="Calibri"/>
        </w:rPr>
        <w:t xml:space="preserve"> Many businesses do not fully grasp that their primary objective should be to provide added value through their products or services.</w:t>
      </w:r>
    </w:p>
    <w:p w14:paraId="53225EB3" w14:textId="77777777" w:rsidR="00240ED0" w:rsidRPr="00240ED0" w:rsidRDefault="00240ED0" w:rsidP="00240ED0">
      <w:pPr>
        <w:numPr>
          <w:ilvl w:val="0"/>
          <w:numId w:val="2"/>
        </w:numPr>
        <w:spacing w:before="240" w:after="240" w:line="240" w:lineRule="auto"/>
        <w:rPr>
          <w:rFonts w:ascii="Calibri" w:hAnsi="Calibri" w:cs="Calibri"/>
        </w:rPr>
      </w:pPr>
      <w:r w:rsidRPr="00240ED0">
        <w:rPr>
          <w:rFonts w:ascii="Calibri" w:hAnsi="Calibri" w:cs="Calibri"/>
          <w:b/>
          <w:bCs/>
        </w:rPr>
        <w:t>Product-Centric Mindset:</w:t>
      </w:r>
      <w:r w:rsidRPr="00240ED0">
        <w:rPr>
          <w:rFonts w:ascii="Calibri" w:hAnsi="Calibri" w:cs="Calibri"/>
        </w:rPr>
        <w:t xml:space="preserve"> Companies often see themselves as being in the business of making products or rendering services rather than focusing on customer satisfaction.</w:t>
      </w:r>
    </w:p>
    <w:p w14:paraId="6897EA51" w14:textId="77777777" w:rsidR="00240ED0" w:rsidRPr="00240ED0" w:rsidRDefault="00240ED0" w:rsidP="00240ED0">
      <w:pPr>
        <w:numPr>
          <w:ilvl w:val="0"/>
          <w:numId w:val="2"/>
        </w:numPr>
        <w:spacing w:before="240" w:after="240" w:line="240" w:lineRule="auto"/>
        <w:rPr>
          <w:rFonts w:ascii="Calibri" w:hAnsi="Calibri" w:cs="Calibri"/>
        </w:rPr>
      </w:pPr>
      <w:r w:rsidRPr="00240ED0">
        <w:rPr>
          <w:rFonts w:ascii="Calibri" w:hAnsi="Calibri" w:cs="Calibri"/>
          <w:b/>
          <w:bCs/>
        </w:rPr>
        <w:t>Professional Labels:</w:t>
      </w:r>
      <w:r w:rsidRPr="00240ED0">
        <w:rPr>
          <w:rFonts w:ascii="Calibri" w:hAnsi="Calibri" w:cs="Calibri"/>
        </w:rPr>
        <w:t xml:space="preserve"> Employees define themselves by their professional roles rather than by their ability to satisfy customers.</w:t>
      </w:r>
    </w:p>
    <w:p w14:paraId="270517D8" w14:textId="77777777" w:rsidR="00240ED0" w:rsidRPr="00240ED0" w:rsidRDefault="00240ED0" w:rsidP="00240ED0">
      <w:pPr>
        <w:numPr>
          <w:ilvl w:val="0"/>
          <w:numId w:val="2"/>
        </w:numPr>
        <w:spacing w:before="240" w:after="240" w:line="240" w:lineRule="auto"/>
        <w:rPr>
          <w:rFonts w:ascii="Calibri" w:hAnsi="Calibri" w:cs="Calibri"/>
        </w:rPr>
      </w:pPr>
      <w:r w:rsidRPr="00240ED0">
        <w:rPr>
          <w:rFonts w:ascii="Calibri" w:hAnsi="Calibri" w:cs="Calibri"/>
          <w:b/>
          <w:bCs/>
        </w:rPr>
        <w:lastRenderedPageBreak/>
        <w:t>Distance from Customers:</w:t>
      </w:r>
      <w:r w:rsidRPr="00240ED0">
        <w:rPr>
          <w:rFonts w:ascii="Calibri" w:hAnsi="Calibri" w:cs="Calibri"/>
        </w:rPr>
        <w:t xml:space="preserve"> Employees feel too removed from customers, leading to a lack of empathy and understanding of customer needs.</w:t>
      </w:r>
    </w:p>
    <w:p w14:paraId="09707AF6" w14:textId="77777777" w:rsidR="00240ED0" w:rsidRPr="00240ED0" w:rsidRDefault="00240ED0" w:rsidP="00240ED0">
      <w:pPr>
        <w:numPr>
          <w:ilvl w:val="0"/>
          <w:numId w:val="2"/>
        </w:numPr>
        <w:spacing w:before="240" w:after="240" w:line="240" w:lineRule="auto"/>
        <w:rPr>
          <w:rFonts w:ascii="Calibri" w:hAnsi="Calibri" w:cs="Calibri"/>
        </w:rPr>
      </w:pPr>
      <w:r w:rsidRPr="00240ED0">
        <w:rPr>
          <w:rFonts w:ascii="Calibri" w:hAnsi="Calibri" w:cs="Calibri"/>
          <w:b/>
          <w:bCs/>
        </w:rPr>
        <w:t>Rigid Policies:</w:t>
      </w:r>
      <w:r w:rsidRPr="00240ED0">
        <w:rPr>
          <w:rFonts w:ascii="Calibri" w:hAnsi="Calibri" w:cs="Calibri"/>
        </w:rPr>
        <w:t xml:space="preserve"> Company policies and procedures are often designed without the customer in mind, limiting employees' ability to address customer complaints effectively.</w:t>
      </w:r>
    </w:p>
    <w:p w14:paraId="3B29D967" w14:textId="77777777" w:rsidR="00240ED0" w:rsidRPr="00240ED0" w:rsidRDefault="00240ED0" w:rsidP="00240ED0">
      <w:pPr>
        <w:numPr>
          <w:ilvl w:val="0"/>
          <w:numId w:val="2"/>
        </w:numPr>
        <w:spacing w:before="240" w:after="240" w:line="240" w:lineRule="auto"/>
        <w:rPr>
          <w:rFonts w:ascii="Calibri" w:hAnsi="Calibri" w:cs="Calibri"/>
        </w:rPr>
      </w:pPr>
      <w:r w:rsidRPr="00240ED0">
        <w:rPr>
          <w:rFonts w:ascii="Calibri" w:hAnsi="Calibri" w:cs="Calibri"/>
          <w:b/>
          <w:bCs/>
        </w:rPr>
        <w:t>Indifferent Management:</w:t>
      </w:r>
      <w:r w:rsidRPr="00240ED0">
        <w:rPr>
          <w:rFonts w:ascii="Calibri" w:hAnsi="Calibri" w:cs="Calibri"/>
        </w:rPr>
        <w:t xml:space="preserve"> Overbearing and short-sighted management practices create indifferent employees who subsequently become indifferent to customers.</w:t>
      </w:r>
    </w:p>
    <w:p w14:paraId="4F861A6F" w14:textId="77777777" w:rsidR="00240ED0" w:rsidRPr="00240ED0" w:rsidRDefault="00240ED0" w:rsidP="00240ED0">
      <w:pPr>
        <w:numPr>
          <w:ilvl w:val="0"/>
          <w:numId w:val="2"/>
        </w:numPr>
        <w:spacing w:before="240" w:after="240" w:line="240" w:lineRule="auto"/>
        <w:rPr>
          <w:rFonts w:ascii="Calibri" w:hAnsi="Calibri" w:cs="Calibri"/>
        </w:rPr>
      </w:pPr>
      <w:r w:rsidRPr="00240ED0">
        <w:rPr>
          <w:rFonts w:ascii="Calibri" w:hAnsi="Calibri" w:cs="Calibri"/>
          <w:b/>
          <w:bCs/>
        </w:rPr>
        <w:t>Internal Competition:</w:t>
      </w:r>
      <w:r w:rsidRPr="00240ED0">
        <w:rPr>
          <w:rFonts w:ascii="Calibri" w:hAnsi="Calibri" w:cs="Calibri"/>
        </w:rPr>
        <w:t xml:space="preserve"> Internal competition prevents focused teamwork on customer satisfaction.</w:t>
      </w:r>
    </w:p>
    <w:p w14:paraId="66B1023E"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t>Ten Essential Principles of Customer Loyalty</w:t>
      </w:r>
    </w:p>
    <w:p w14:paraId="2FAFF046"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Bhote outlines ten essential principles that are crucial for fostering customer loyalty:</w:t>
      </w:r>
    </w:p>
    <w:p w14:paraId="0BA1688D" w14:textId="77777777" w:rsidR="00240ED0" w:rsidRPr="00240ED0" w:rsidRDefault="00240ED0" w:rsidP="00240ED0">
      <w:pPr>
        <w:numPr>
          <w:ilvl w:val="0"/>
          <w:numId w:val="3"/>
        </w:numPr>
        <w:spacing w:before="240" w:after="240" w:line="240" w:lineRule="auto"/>
        <w:rPr>
          <w:rFonts w:ascii="Calibri" w:hAnsi="Calibri" w:cs="Calibri"/>
        </w:rPr>
      </w:pPr>
      <w:r w:rsidRPr="00240ED0">
        <w:rPr>
          <w:rFonts w:ascii="Calibri" w:hAnsi="Calibri" w:cs="Calibri"/>
          <w:b/>
          <w:bCs/>
        </w:rPr>
        <w:t>Ethics and Integrity:</w:t>
      </w:r>
      <w:r w:rsidRPr="00240ED0">
        <w:rPr>
          <w:rFonts w:ascii="Calibri" w:hAnsi="Calibri" w:cs="Calibri"/>
        </w:rPr>
        <w:t xml:space="preserve"> Base partnerships on uncompromising ethics and integrity. This creates a strong foundation of trust and reliability, essential for long-term relationships.</w:t>
      </w:r>
    </w:p>
    <w:p w14:paraId="4A34A8C3" w14:textId="77777777" w:rsidR="00240ED0" w:rsidRPr="00240ED0" w:rsidRDefault="00240ED0" w:rsidP="00240ED0">
      <w:pPr>
        <w:numPr>
          <w:ilvl w:val="0"/>
          <w:numId w:val="3"/>
        </w:numPr>
        <w:spacing w:before="240" w:after="240" w:line="240" w:lineRule="auto"/>
        <w:rPr>
          <w:rFonts w:ascii="Calibri" w:hAnsi="Calibri" w:cs="Calibri"/>
        </w:rPr>
      </w:pPr>
      <w:r w:rsidRPr="00240ED0">
        <w:rPr>
          <w:rFonts w:ascii="Calibri" w:hAnsi="Calibri" w:cs="Calibri"/>
          <w:b/>
          <w:bCs/>
        </w:rPr>
        <w:t>Value Addition:</w:t>
      </w:r>
      <w:r w:rsidRPr="00240ED0">
        <w:rPr>
          <w:rFonts w:ascii="Calibri" w:hAnsi="Calibri" w:cs="Calibri"/>
        </w:rPr>
        <w:t xml:space="preserve"> Continuously add value in customer-supplier partnerships. This can mean going beyond what is expected to deliver exceptional products and services.</w:t>
      </w:r>
    </w:p>
    <w:p w14:paraId="613B1BE0" w14:textId="77777777" w:rsidR="00240ED0" w:rsidRPr="00240ED0" w:rsidRDefault="00240ED0" w:rsidP="00240ED0">
      <w:pPr>
        <w:numPr>
          <w:ilvl w:val="0"/>
          <w:numId w:val="3"/>
        </w:numPr>
        <w:spacing w:before="240" w:after="240" w:line="240" w:lineRule="auto"/>
        <w:rPr>
          <w:rFonts w:ascii="Calibri" w:hAnsi="Calibri" w:cs="Calibri"/>
        </w:rPr>
      </w:pPr>
      <w:r w:rsidRPr="00240ED0">
        <w:rPr>
          <w:rFonts w:ascii="Calibri" w:hAnsi="Calibri" w:cs="Calibri"/>
          <w:b/>
          <w:bCs/>
        </w:rPr>
        <w:t>Mutual Trust:</w:t>
      </w:r>
      <w:r w:rsidRPr="00240ED0">
        <w:rPr>
          <w:rFonts w:ascii="Calibri" w:hAnsi="Calibri" w:cs="Calibri"/>
        </w:rPr>
        <w:t xml:space="preserve"> Build mutual trust, as it acts as a self-fulfilling prophecy. When customers trust a business, they are more likely to remain loyal.</w:t>
      </w:r>
    </w:p>
    <w:p w14:paraId="33A954D1" w14:textId="77777777" w:rsidR="00240ED0" w:rsidRPr="00240ED0" w:rsidRDefault="00240ED0" w:rsidP="00240ED0">
      <w:pPr>
        <w:numPr>
          <w:ilvl w:val="0"/>
          <w:numId w:val="3"/>
        </w:numPr>
        <w:spacing w:before="240" w:after="240" w:line="240" w:lineRule="auto"/>
        <w:rPr>
          <w:rFonts w:ascii="Calibri" w:hAnsi="Calibri" w:cs="Calibri"/>
        </w:rPr>
      </w:pPr>
      <w:r w:rsidRPr="00240ED0">
        <w:rPr>
          <w:rFonts w:ascii="Calibri" w:hAnsi="Calibri" w:cs="Calibri"/>
          <w:b/>
          <w:bCs/>
        </w:rPr>
        <w:t>Transparency:</w:t>
      </w:r>
      <w:r w:rsidRPr="00240ED0">
        <w:rPr>
          <w:rFonts w:ascii="Calibri" w:hAnsi="Calibri" w:cs="Calibri"/>
        </w:rPr>
        <w:t xml:space="preserve"> Share technology strategies and cost data with core customers. This openness fosters trust and collaboration.</w:t>
      </w:r>
    </w:p>
    <w:p w14:paraId="022793BF" w14:textId="77777777" w:rsidR="00240ED0" w:rsidRPr="00240ED0" w:rsidRDefault="00240ED0" w:rsidP="00240ED0">
      <w:pPr>
        <w:numPr>
          <w:ilvl w:val="0"/>
          <w:numId w:val="3"/>
        </w:numPr>
        <w:spacing w:before="240" w:after="240" w:line="240" w:lineRule="auto"/>
        <w:rPr>
          <w:rFonts w:ascii="Calibri" w:hAnsi="Calibri" w:cs="Calibri"/>
        </w:rPr>
      </w:pPr>
      <w:r w:rsidRPr="00240ED0">
        <w:rPr>
          <w:rFonts w:ascii="Calibri" w:hAnsi="Calibri" w:cs="Calibri"/>
          <w:b/>
          <w:bCs/>
        </w:rPr>
        <w:t>Concrete Support:</w:t>
      </w:r>
      <w:r w:rsidRPr="00240ED0">
        <w:rPr>
          <w:rFonts w:ascii="Calibri" w:hAnsi="Calibri" w:cs="Calibri"/>
        </w:rPr>
        <w:t xml:space="preserve"> Establish mutual, concrete support between supplier and customer companies. This can involve sharing resources and expertise to achieve common goals.</w:t>
      </w:r>
    </w:p>
    <w:p w14:paraId="435BB43E" w14:textId="77777777" w:rsidR="00240ED0" w:rsidRPr="00240ED0" w:rsidRDefault="00240ED0" w:rsidP="00240ED0">
      <w:pPr>
        <w:numPr>
          <w:ilvl w:val="0"/>
          <w:numId w:val="3"/>
        </w:numPr>
        <w:spacing w:before="240" w:after="240" w:line="240" w:lineRule="auto"/>
        <w:rPr>
          <w:rFonts w:ascii="Calibri" w:hAnsi="Calibri" w:cs="Calibri"/>
        </w:rPr>
      </w:pPr>
      <w:r w:rsidRPr="00240ED0">
        <w:rPr>
          <w:rFonts w:ascii="Calibri" w:hAnsi="Calibri" w:cs="Calibri"/>
          <w:b/>
          <w:bCs/>
        </w:rPr>
        <w:t>Customer Enthusiasm:</w:t>
      </w:r>
      <w:r w:rsidRPr="00240ED0">
        <w:rPr>
          <w:rFonts w:ascii="Calibri" w:hAnsi="Calibri" w:cs="Calibri"/>
        </w:rPr>
        <w:t xml:space="preserve"> Actively engage in all elements that generate customer enthusiasm. This includes listening to feedback and acting on it.</w:t>
      </w:r>
    </w:p>
    <w:p w14:paraId="301E8EA9" w14:textId="77777777" w:rsidR="00240ED0" w:rsidRPr="00240ED0" w:rsidRDefault="00240ED0" w:rsidP="00240ED0">
      <w:pPr>
        <w:numPr>
          <w:ilvl w:val="0"/>
          <w:numId w:val="3"/>
        </w:numPr>
        <w:spacing w:before="240" w:after="240" w:line="240" w:lineRule="auto"/>
        <w:rPr>
          <w:rFonts w:ascii="Calibri" w:hAnsi="Calibri" w:cs="Calibri"/>
        </w:rPr>
      </w:pPr>
      <w:r w:rsidRPr="00240ED0">
        <w:rPr>
          <w:rFonts w:ascii="Calibri" w:hAnsi="Calibri" w:cs="Calibri"/>
          <w:b/>
          <w:bCs/>
        </w:rPr>
        <w:t>Delight Customers:</w:t>
      </w:r>
      <w:r w:rsidRPr="00240ED0">
        <w:rPr>
          <w:rFonts w:ascii="Calibri" w:hAnsi="Calibri" w:cs="Calibri"/>
        </w:rPr>
        <w:t xml:space="preserve"> Focus on unexpected elements that delight customers. Small surprises and thoughtful gestures can make a big difference.</w:t>
      </w:r>
    </w:p>
    <w:p w14:paraId="1F53B599" w14:textId="77777777" w:rsidR="00240ED0" w:rsidRPr="00240ED0" w:rsidRDefault="00240ED0" w:rsidP="00240ED0">
      <w:pPr>
        <w:numPr>
          <w:ilvl w:val="0"/>
          <w:numId w:val="3"/>
        </w:numPr>
        <w:spacing w:before="240" w:after="240" w:line="240" w:lineRule="auto"/>
        <w:rPr>
          <w:rFonts w:ascii="Calibri" w:hAnsi="Calibri" w:cs="Calibri"/>
        </w:rPr>
      </w:pPr>
      <w:r w:rsidRPr="00240ED0">
        <w:rPr>
          <w:rFonts w:ascii="Calibri" w:hAnsi="Calibri" w:cs="Calibri"/>
          <w:b/>
          <w:bCs/>
        </w:rPr>
        <w:t>Closeness:</w:t>
      </w:r>
      <w:r w:rsidRPr="00240ED0">
        <w:rPr>
          <w:rFonts w:ascii="Calibri" w:hAnsi="Calibri" w:cs="Calibri"/>
        </w:rPr>
        <w:t xml:space="preserve"> Develop a close relationship with customers. Regular interaction and personalized service build strong bonds.</w:t>
      </w:r>
    </w:p>
    <w:p w14:paraId="696A7E01" w14:textId="77777777" w:rsidR="00240ED0" w:rsidRPr="00240ED0" w:rsidRDefault="00240ED0" w:rsidP="00240ED0">
      <w:pPr>
        <w:numPr>
          <w:ilvl w:val="0"/>
          <w:numId w:val="3"/>
        </w:numPr>
        <w:spacing w:before="240" w:after="240" w:line="240" w:lineRule="auto"/>
        <w:rPr>
          <w:rFonts w:ascii="Calibri" w:hAnsi="Calibri" w:cs="Calibri"/>
        </w:rPr>
      </w:pPr>
      <w:r w:rsidRPr="00240ED0">
        <w:rPr>
          <w:rFonts w:ascii="Calibri" w:hAnsi="Calibri" w:cs="Calibri"/>
          <w:b/>
          <w:bCs/>
        </w:rPr>
        <w:t>Post-Sale Interest:</w:t>
      </w:r>
      <w:r w:rsidRPr="00240ED0">
        <w:rPr>
          <w:rFonts w:ascii="Calibri" w:hAnsi="Calibri" w:cs="Calibri"/>
        </w:rPr>
        <w:t xml:space="preserve"> Show genuine interest in customers even after the sale is completed. Follow-up and continuous support reinforce the customer’s importance.</w:t>
      </w:r>
    </w:p>
    <w:p w14:paraId="3570DAE2" w14:textId="77777777" w:rsidR="00240ED0" w:rsidRPr="00240ED0" w:rsidRDefault="00240ED0" w:rsidP="00240ED0">
      <w:pPr>
        <w:numPr>
          <w:ilvl w:val="0"/>
          <w:numId w:val="3"/>
        </w:numPr>
        <w:spacing w:before="240" w:after="240" w:line="240" w:lineRule="auto"/>
        <w:rPr>
          <w:rFonts w:ascii="Calibri" w:hAnsi="Calibri" w:cs="Calibri"/>
        </w:rPr>
      </w:pPr>
      <w:r w:rsidRPr="00240ED0">
        <w:rPr>
          <w:rFonts w:ascii="Calibri" w:hAnsi="Calibri" w:cs="Calibri"/>
          <w:b/>
          <w:bCs/>
        </w:rPr>
        <w:t>Anticipate Needs:</w:t>
      </w:r>
      <w:r w:rsidRPr="00240ED0">
        <w:rPr>
          <w:rFonts w:ascii="Calibri" w:hAnsi="Calibri" w:cs="Calibri"/>
        </w:rPr>
        <w:t xml:space="preserve"> Anticipate future customer needs and expectations. Proactive service can set a business apart from its competitors.</w:t>
      </w:r>
    </w:p>
    <w:p w14:paraId="4589E6DE"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t>Creating Customer Enthusiasm</w:t>
      </w:r>
    </w:p>
    <w:p w14:paraId="566AB986"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lastRenderedPageBreak/>
        <w:t>Generating customer enthusiasm requires effective communication and engagement. Key elements include:</w:t>
      </w:r>
    </w:p>
    <w:p w14:paraId="575C3294" w14:textId="77777777" w:rsidR="00240ED0" w:rsidRPr="00240ED0" w:rsidRDefault="00240ED0" w:rsidP="00240ED0">
      <w:pPr>
        <w:numPr>
          <w:ilvl w:val="0"/>
          <w:numId w:val="4"/>
        </w:numPr>
        <w:spacing w:before="240" w:after="240" w:line="240" w:lineRule="auto"/>
        <w:rPr>
          <w:rFonts w:ascii="Calibri" w:hAnsi="Calibri" w:cs="Calibri"/>
        </w:rPr>
      </w:pPr>
      <w:r w:rsidRPr="00240ED0">
        <w:rPr>
          <w:rFonts w:ascii="Calibri" w:hAnsi="Calibri" w:cs="Calibri"/>
          <w:b/>
          <w:bCs/>
        </w:rPr>
        <w:t>Systematic Listening:</w:t>
      </w:r>
      <w:r w:rsidRPr="00240ED0">
        <w:rPr>
          <w:rFonts w:ascii="Calibri" w:hAnsi="Calibri" w:cs="Calibri"/>
        </w:rPr>
        <w:t xml:space="preserve"> Actively listen to customers and understand their needs. This means paying attention to both verbal and non-verbal cues and showing empathy.</w:t>
      </w:r>
    </w:p>
    <w:p w14:paraId="070D3CFF" w14:textId="77777777" w:rsidR="00240ED0" w:rsidRPr="00240ED0" w:rsidRDefault="00240ED0" w:rsidP="00240ED0">
      <w:pPr>
        <w:numPr>
          <w:ilvl w:val="0"/>
          <w:numId w:val="4"/>
        </w:numPr>
        <w:spacing w:before="240" w:after="240" w:line="240" w:lineRule="auto"/>
        <w:rPr>
          <w:rFonts w:ascii="Calibri" w:hAnsi="Calibri" w:cs="Calibri"/>
        </w:rPr>
      </w:pPr>
      <w:r w:rsidRPr="00240ED0">
        <w:rPr>
          <w:rFonts w:ascii="Calibri" w:hAnsi="Calibri" w:cs="Calibri"/>
          <w:b/>
          <w:bCs/>
        </w:rPr>
        <w:t>Proactive Information:</w:t>
      </w:r>
      <w:r w:rsidRPr="00240ED0">
        <w:rPr>
          <w:rFonts w:ascii="Calibri" w:hAnsi="Calibri" w:cs="Calibri"/>
        </w:rPr>
        <w:t xml:space="preserve"> Provide customers with proactive information. Keeping customers informed about new products, services, or changes can make them feel valued.</w:t>
      </w:r>
    </w:p>
    <w:p w14:paraId="21E9C553" w14:textId="77777777" w:rsidR="00240ED0" w:rsidRPr="00240ED0" w:rsidRDefault="00240ED0" w:rsidP="00240ED0">
      <w:pPr>
        <w:numPr>
          <w:ilvl w:val="0"/>
          <w:numId w:val="4"/>
        </w:numPr>
        <w:spacing w:before="240" w:after="240" w:line="240" w:lineRule="auto"/>
        <w:rPr>
          <w:rFonts w:ascii="Calibri" w:hAnsi="Calibri" w:cs="Calibri"/>
        </w:rPr>
      </w:pPr>
      <w:r w:rsidRPr="00240ED0">
        <w:rPr>
          <w:rFonts w:ascii="Calibri" w:hAnsi="Calibri" w:cs="Calibri"/>
          <w:b/>
          <w:bCs/>
        </w:rPr>
        <w:t>Emergency Handling:</w:t>
      </w:r>
      <w:r w:rsidRPr="00240ED0">
        <w:rPr>
          <w:rFonts w:ascii="Calibri" w:hAnsi="Calibri" w:cs="Calibri"/>
        </w:rPr>
        <w:t xml:space="preserve"> Be prepared to handle emergencies promptly. Quick and effective responses to issues can turn a negative experience into a positive one.</w:t>
      </w:r>
    </w:p>
    <w:p w14:paraId="2043CDF5" w14:textId="77777777" w:rsidR="00240ED0" w:rsidRPr="00240ED0" w:rsidRDefault="00240ED0" w:rsidP="00240ED0">
      <w:pPr>
        <w:numPr>
          <w:ilvl w:val="0"/>
          <w:numId w:val="4"/>
        </w:numPr>
        <w:spacing w:before="240" w:after="240" w:line="240" w:lineRule="auto"/>
        <w:rPr>
          <w:rFonts w:ascii="Calibri" w:hAnsi="Calibri" w:cs="Calibri"/>
        </w:rPr>
      </w:pPr>
      <w:r w:rsidRPr="00240ED0">
        <w:rPr>
          <w:rFonts w:ascii="Calibri" w:hAnsi="Calibri" w:cs="Calibri"/>
          <w:b/>
          <w:bCs/>
        </w:rPr>
        <w:t>Ease of Contact:</w:t>
      </w:r>
      <w:r w:rsidRPr="00240ED0">
        <w:rPr>
          <w:rFonts w:ascii="Calibri" w:hAnsi="Calibri" w:cs="Calibri"/>
        </w:rPr>
        <w:t xml:space="preserve"> Ensure customers can easily contact the company. Multiple channels of communication, such as phone, email, and social media, should be available.</w:t>
      </w:r>
    </w:p>
    <w:p w14:paraId="6440EA72" w14:textId="77777777" w:rsidR="00240ED0" w:rsidRPr="00240ED0" w:rsidRDefault="00240ED0" w:rsidP="00240ED0">
      <w:pPr>
        <w:numPr>
          <w:ilvl w:val="0"/>
          <w:numId w:val="4"/>
        </w:numPr>
        <w:spacing w:before="240" w:after="240" w:line="240" w:lineRule="auto"/>
        <w:rPr>
          <w:rFonts w:ascii="Calibri" w:hAnsi="Calibri" w:cs="Calibri"/>
        </w:rPr>
      </w:pPr>
      <w:r w:rsidRPr="00240ED0">
        <w:rPr>
          <w:rFonts w:ascii="Calibri" w:hAnsi="Calibri" w:cs="Calibri"/>
          <w:b/>
          <w:bCs/>
        </w:rPr>
        <w:t>Non-Verbal Skills:</w:t>
      </w:r>
      <w:r w:rsidRPr="00240ED0">
        <w:rPr>
          <w:rFonts w:ascii="Calibri" w:hAnsi="Calibri" w:cs="Calibri"/>
        </w:rPr>
        <w:t xml:space="preserve"> Use non-verbal communication effectively to make customers feel important. This includes body language, eye contact, and attentiveness.</w:t>
      </w:r>
    </w:p>
    <w:p w14:paraId="296F0B54"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t>Demonstrating Customer Commitment to Employees</w:t>
      </w:r>
    </w:p>
    <w:p w14:paraId="24126F48"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A company's commitment to customer satisfaction must be demonstrated to its employees. Bhote suggests several ways to do this:</w:t>
      </w:r>
    </w:p>
    <w:p w14:paraId="7243E7DB" w14:textId="77777777" w:rsidR="00240ED0" w:rsidRPr="00240ED0" w:rsidRDefault="00240ED0" w:rsidP="00240ED0">
      <w:pPr>
        <w:numPr>
          <w:ilvl w:val="0"/>
          <w:numId w:val="5"/>
        </w:numPr>
        <w:spacing w:before="240" w:after="240" w:line="240" w:lineRule="auto"/>
        <w:rPr>
          <w:rFonts w:ascii="Calibri" w:hAnsi="Calibri" w:cs="Calibri"/>
        </w:rPr>
      </w:pPr>
      <w:r w:rsidRPr="00240ED0">
        <w:rPr>
          <w:rFonts w:ascii="Calibri" w:hAnsi="Calibri" w:cs="Calibri"/>
          <w:b/>
          <w:bCs/>
        </w:rPr>
        <w:t>Metrics:</w:t>
      </w:r>
      <w:r w:rsidRPr="00240ED0">
        <w:rPr>
          <w:rFonts w:ascii="Calibri" w:hAnsi="Calibri" w:cs="Calibri"/>
        </w:rPr>
        <w:t xml:space="preserve"> Pay attention to customer satisfaction metrics. These metrics provide valuable insights into customer perceptions and areas needing improvement.</w:t>
      </w:r>
    </w:p>
    <w:p w14:paraId="3222C06F" w14:textId="77777777" w:rsidR="00240ED0" w:rsidRPr="00240ED0" w:rsidRDefault="00240ED0" w:rsidP="00240ED0">
      <w:pPr>
        <w:numPr>
          <w:ilvl w:val="0"/>
          <w:numId w:val="5"/>
        </w:numPr>
        <w:spacing w:before="240" w:after="240" w:line="240" w:lineRule="auto"/>
        <w:rPr>
          <w:rFonts w:ascii="Calibri" w:hAnsi="Calibri" w:cs="Calibri"/>
        </w:rPr>
      </w:pPr>
      <w:r w:rsidRPr="00240ED0">
        <w:rPr>
          <w:rFonts w:ascii="Calibri" w:hAnsi="Calibri" w:cs="Calibri"/>
          <w:b/>
          <w:bCs/>
        </w:rPr>
        <w:t>Integrity:</w:t>
      </w:r>
      <w:r w:rsidRPr="00240ED0">
        <w:rPr>
          <w:rFonts w:ascii="Calibri" w:hAnsi="Calibri" w:cs="Calibri"/>
        </w:rPr>
        <w:t xml:space="preserve"> Maintain uncompromised integrity in all dealings. Employees should see that the company practices what it preaches.</w:t>
      </w:r>
    </w:p>
    <w:p w14:paraId="7A3D302C" w14:textId="77777777" w:rsidR="00240ED0" w:rsidRPr="00240ED0" w:rsidRDefault="00240ED0" w:rsidP="00240ED0">
      <w:pPr>
        <w:numPr>
          <w:ilvl w:val="0"/>
          <w:numId w:val="5"/>
        </w:numPr>
        <w:spacing w:before="240" w:after="240" w:line="240" w:lineRule="auto"/>
        <w:rPr>
          <w:rFonts w:ascii="Calibri" w:hAnsi="Calibri" w:cs="Calibri"/>
        </w:rPr>
      </w:pPr>
      <w:r w:rsidRPr="00240ED0">
        <w:rPr>
          <w:rFonts w:ascii="Calibri" w:hAnsi="Calibri" w:cs="Calibri"/>
          <w:b/>
          <w:bCs/>
        </w:rPr>
        <w:t>Trust:</w:t>
      </w:r>
      <w:r w:rsidRPr="00240ED0">
        <w:rPr>
          <w:rFonts w:ascii="Calibri" w:hAnsi="Calibri" w:cs="Calibri"/>
        </w:rPr>
        <w:t xml:space="preserve"> Trust employees to make decisions that benefit customers. Empowering employees fosters a sense of ownership and responsibility.</w:t>
      </w:r>
    </w:p>
    <w:p w14:paraId="186DFDA0" w14:textId="77777777" w:rsidR="00240ED0" w:rsidRPr="00240ED0" w:rsidRDefault="00240ED0" w:rsidP="00240ED0">
      <w:pPr>
        <w:numPr>
          <w:ilvl w:val="0"/>
          <w:numId w:val="5"/>
        </w:numPr>
        <w:spacing w:before="240" w:after="240" w:line="240" w:lineRule="auto"/>
        <w:rPr>
          <w:rFonts w:ascii="Calibri" w:hAnsi="Calibri" w:cs="Calibri"/>
        </w:rPr>
      </w:pPr>
      <w:r w:rsidRPr="00240ED0">
        <w:rPr>
          <w:rFonts w:ascii="Calibri" w:hAnsi="Calibri" w:cs="Calibri"/>
          <w:b/>
          <w:bCs/>
        </w:rPr>
        <w:t>Customer Interaction:</w:t>
      </w:r>
      <w:r w:rsidRPr="00240ED0">
        <w:rPr>
          <w:rFonts w:ascii="Calibri" w:hAnsi="Calibri" w:cs="Calibri"/>
        </w:rPr>
        <w:t xml:space="preserve"> Encourage leaders to spend time with customers. This shows employees that customer satisfaction is a top priority.</w:t>
      </w:r>
    </w:p>
    <w:p w14:paraId="4EA79D7E" w14:textId="77777777" w:rsidR="00240ED0" w:rsidRPr="00240ED0" w:rsidRDefault="00240ED0" w:rsidP="00240ED0">
      <w:pPr>
        <w:numPr>
          <w:ilvl w:val="0"/>
          <w:numId w:val="5"/>
        </w:numPr>
        <w:spacing w:before="240" w:after="240" w:line="240" w:lineRule="auto"/>
        <w:rPr>
          <w:rFonts w:ascii="Calibri" w:hAnsi="Calibri" w:cs="Calibri"/>
        </w:rPr>
      </w:pPr>
      <w:r w:rsidRPr="00240ED0">
        <w:rPr>
          <w:rFonts w:ascii="Calibri" w:hAnsi="Calibri" w:cs="Calibri"/>
          <w:b/>
          <w:bCs/>
        </w:rPr>
        <w:t>Empowerment:</w:t>
      </w:r>
      <w:r w:rsidRPr="00240ED0">
        <w:rPr>
          <w:rFonts w:ascii="Calibri" w:hAnsi="Calibri" w:cs="Calibri"/>
        </w:rPr>
        <w:t xml:space="preserve"> Give customer-contact employees the authority to make decisions. This can speed up resolution times and improve customer satisfaction.</w:t>
      </w:r>
    </w:p>
    <w:p w14:paraId="0F51D7B9" w14:textId="77777777" w:rsidR="00240ED0" w:rsidRPr="00240ED0" w:rsidRDefault="00240ED0" w:rsidP="00240ED0">
      <w:pPr>
        <w:numPr>
          <w:ilvl w:val="0"/>
          <w:numId w:val="5"/>
        </w:numPr>
        <w:spacing w:before="240" w:after="240" w:line="240" w:lineRule="auto"/>
        <w:rPr>
          <w:rFonts w:ascii="Calibri" w:hAnsi="Calibri" w:cs="Calibri"/>
        </w:rPr>
      </w:pPr>
      <w:r w:rsidRPr="00240ED0">
        <w:rPr>
          <w:rFonts w:ascii="Calibri" w:hAnsi="Calibri" w:cs="Calibri"/>
          <w:b/>
          <w:bCs/>
        </w:rPr>
        <w:t>Recognition:</w:t>
      </w:r>
      <w:r w:rsidRPr="00240ED0">
        <w:rPr>
          <w:rFonts w:ascii="Calibri" w:hAnsi="Calibri" w:cs="Calibri"/>
        </w:rPr>
        <w:t xml:space="preserve"> Reward employees who provide excellent customer service. Recognition can motivate employees to maintain high service standards.</w:t>
      </w:r>
    </w:p>
    <w:p w14:paraId="51CD8BBA" w14:textId="77777777" w:rsidR="00240ED0" w:rsidRPr="00240ED0" w:rsidRDefault="00240ED0" w:rsidP="00240ED0">
      <w:pPr>
        <w:numPr>
          <w:ilvl w:val="0"/>
          <w:numId w:val="5"/>
        </w:numPr>
        <w:spacing w:before="240" w:after="240" w:line="240" w:lineRule="auto"/>
        <w:rPr>
          <w:rFonts w:ascii="Calibri" w:hAnsi="Calibri" w:cs="Calibri"/>
        </w:rPr>
      </w:pPr>
      <w:r w:rsidRPr="00240ED0">
        <w:rPr>
          <w:rFonts w:ascii="Calibri" w:hAnsi="Calibri" w:cs="Calibri"/>
          <w:b/>
          <w:bCs/>
        </w:rPr>
        <w:t>Communication:</w:t>
      </w:r>
      <w:r w:rsidRPr="00240ED0">
        <w:rPr>
          <w:rFonts w:ascii="Calibri" w:hAnsi="Calibri" w:cs="Calibri"/>
        </w:rPr>
        <w:t xml:space="preserve"> Communicate the company's customer focus to the media and in annual reports. Public declarations reinforce the company’s commitment to customer satisfaction.</w:t>
      </w:r>
    </w:p>
    <w:p w14:paraId="55764F43" w14:textId="77777777" w:rsidR="00240ED0" w:rsidRPr="00240ED0" w:rsidRDefault="00240ED0" w:rsidP="00240ED0">
      <w:pPr>
        <w:numPr>
          <w:ilvl w:val="0"/>
          <w:numId w:val="5"/>
        </w:numPr>
        <w:spacing w:before="240" w:after="240" w:line="240" w:lineRule="auto"/>
        <w:rPr>
          <w:rFonts w:ascii="Calibri" w:hAnsi="Calibri" w:cs="Calibri"/>
        </w:rPr>
      </w:pPr>
      <w:r w:rsidRPr="00240ED0">
        <w:rPr>
          <w:rFonts w:ascii="Calibri" w:hAnsi="Calibri" w:cs="Calibri"/>
          <w:b/>
          <w:bCs/>
        </w:rPr>
        <w:lastRenderedPageBreak/>
        <w:t>Feedback:</w:t>
      </w:r>
      <w:r w:rsidRPr="00240ED0">
        <w:rPr>
          <w:rFonts w:ascii="Calibri" w:hAnsi="Calibri" w:cs="Calibri"/>
        </w:rPr>
        <w:t xml:space="preserve"> Encourage feedback from employees and act on it. Employees often have valuable insights into customer needs and issues.</w:t>
      </w:r>
    </w:p>
    <w:p w14:paraId="36CB9E5F" w14:textId="77777777" w:rsidR="00240ED0" w:rsidRPr="00240ED0" w:rsidRDefault="00240ED0" w:rsidP="00240ED0">
      <w:pPr>
        <w:numPr>
          <w:ilvl w:val="0"/>
          <w:numId w:val="5"/>
        </w:numPr>
        <w:spacing w:before="240" w:after="240" w:line="240" w:lineRule="auto"/>
        <w:rPr>
          <w:rFonts w:ascii="Calibri" w:hAnsi="Calibri" w:cs="Calibri"/>
        </w:rPr>
      </w:pPr>
      <w:r w:rsidRPr="00240ED0">
        <w:rPr>
          <w:rFonts w:ascii="Calibri" w:hAnsi="Calibri" w:cs="Calibri"/>
          <w:b/>
          <w:bCs/>
        </w:rPr>
        <w:t>Meetings:</w:t>
      </w:r>
      <w:r w:rsidRPr="00240ED0">
        <w:rPr>
          <w:rFonts w:ascii="Calibri" w:hAnsi="Calibri" w:cs="Calibri"/>
        </w:rPr>
        <w:t xml:space="preserve"> Make customer satisfaction a key part of periodic meetings. Regular discussions keep the focus on customers.</w:t>
      </w:r>
    </w:p>
    <w:p w14:paraId="3C8784F8" w14:textId="77777777" w:rsidR="00240ED0" w:rsidRPr="00240ED0" w:rsidRDefault="00240ED0" w:rsidP="00240ED0">
      <w:pPr>
        <w:numPr>
          <w:ilvl w:val="0"/>
          <w:numId w:val="5"/>
        </w:numPr>
        <w:spacing w:before="240" w:after="240" w:line="240" w:lineRule="auto"/>
        <w:rPr>
          <w:rFonts w:ascii="Calibri" w:hAnsi="Calibri" w:cs="Calibri"/>
        </w:rPr>
      </w:pPr>
      <w:r w:rsidRPr="00240ED0">
        <w:rPr>
          <w:rFonts w:ascii="Calibri" w:hAnsi="Calibri" w:cs="Calibri"/>
          <w:b/>
          <w:bCs/>
        </w:rPr>
        <w:t>Product Improvement:</w:t>
      </w:r>
      <w:r w:rsidRPr="00240ED0">
        <w:rPr>
          <w:rFonts w:ascii="Calibri" w:hAnsi="Calibri" w:cs="Calibri"/>
        </w:rPr>
        <w:t xml:space="preserve"> Correct any deficiencies in products that impact customer satisfaction. Continuous improvement shows customers that the company values their input.</w:t>
      </w:r>
    </w:p>
    <w:p w14:paraId="3604EB7F"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t>Managing What Matters to Customers</w:t>
      </w:r>
    </w:p>
    <w:p w14:paraId="75CB32F6"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Bhote provides a twelve-step approach to ensure companies manage what matters to customers:</w:t>
      </w:r>
    </w:p>
    <w:p w14:paraId="0F6F00AE"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Clear Promises:</w:t>
      </w:r>
      <w:r w:rsidRPr="00240ED0">
        <w:rPr>
          <w:rFonts w:ascii="Calibri" w:hAnsi="Calibri" w:cs="Calibri"/>
        </w:rPr>
        <w:t xml:space="preserve"> Make clear, concise promises to customers. This sets expectations and builds trust.</w:t>
      </w:r>
    </w:p>
    <w:p w14:paraId="3079C9AF"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Deliver on Promises:</w:t>
      </w:r>
      <w:r w:rsidRPr="00240ED0">
        <w:rPr>
          <w:rFonts w:ascii="Calibri" w:hAnsi="Calibri" w:cs="Calibri"/>
        </w:rPr>
        <w:t xml:space="preserve"> Ensure the company follows through on its promises. Reliability is key to building customer loyalty.</w:t>
      </w:r>
    </w:p>
    <w:p w14:paraId="4B3B1A70"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Champion Influencers:</w:t>
      </w:r>
      <w:r w:rsidRPr="00240ED0">
        <w:rPr>
          <w:rFonts w:ascii="Calibri" w:hAnsi="Calibri" w:cs="Calibri"/>
        </w:rPr>
        <w:t xml:space="preserve"> Convince key influencers to become champions of the customer focus. Influencers can help spread positive messages about the company.</w:t>
      </w:r>
    </w:p>
    <w:p w14:paraId="357208B0"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Storytelling:</w:t>
      </w:r>
      <w:r w:rsidRPr="00240ED0">
        <w:rPr>
          <w:rFonts w:ascii="Calibri" w:hAnsi="Calibri" w:cs="Calibri"/>
        </w:rPr>
        <w:t xml:space="preserve"> Use stories to connect employees to what matters to customers. Stories can make abstract concepts relatable and memorable.</w:t>
      </w:r>
    </w:p>
    <w:p w14:paraId="72C42525"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Customer Focus Test:</w:t>
      </w:r>
      <w:r w:rsidRPr="00240ED0">
        <w:rPr>
          <w:rFonts w:ascii="Calibri" w:hAnsi="Calibri" w:cs="Calibri"/>
        </w:rPr>
        <w:t xml:space="preserve"> Test every improvement idea against customer needs. This ensures that changes are beneficial to customers.</w:t>
      </w:r>
    </w:p>
    <w:p w14:paraId="69D1FB25"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Actionable Feedback:</w:t>
      </w:r>
      <w:r w:rsidRPr="00240ED0">
        <w:rPr>
          <w:rFonts w:ascii="Calibri" w:hAnsi="Calibri" w:cs="Calibri"/>
        </w:rPr>
        <w:t xml:space="preserve"> Only ask for feedback that the company intends to act on. Unaddressed feedback can lead to frustration and disengagement.</w:t>
      </w:r>
    </w:p>
    <w:p w14:paraId="379C9A47"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Empowerment:</w:t>
      </w:r>
      <w:r w:rsidRPr="00240ED0">
        <w:rPr>
          <w:rFonts w:ascii="Calibri" w:hAnsi="Calibri" w:cs="Calibri"/>
        </w:rPr>
        <w:t xml:space="preserve"> Set boundaries for employees and then get out of their way. Empowered employees can better serve customers.</w:t>
      </w:r>
    </w:p>
    <w:p w14:paraId="0DD7557C"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Scope Control:</w:t>
      </w:r>
      <w:r w:rsidRPr="00240ED0">
        <w:rPr>
          <w:rFonts w:ascii="Calibri" w:hAnsi="Calibri" w:cs="Calibri"/>
        </w:rPr>
        <w:t xml:space="preserve"> Fight scope creep and ensure project closure. Keeping projects focused ensures timely and effective results.</w:t>
      </w:r>
    </w:p>
    <w:p w14:paraId="18F738A9"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Recognition:</w:t>
      </w:r>
      <w:r w:rsidRPr="00240ED0">
        <w:rPr>
          <w:rFonts w:ascii="Calibri" w:hAnsi="Calibri" w:cs="Calibri"/>
        </w:rPr>
        <w:t xml:space="preserve"> Recognize and reward successful project completions. Recognition motivates teams to maintain high standards.</w:t>
      </w:r>
    </w:p>
    <w:p w14:paraId="5F45713A"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Accept Failure:</w:t>
      </w:r>
      <w:r w:rsidRPr="00240ED0">
        <w:rPr>
          <w:rFonts w:ascii="Calibri" w:hAnsi="Calibri" w:cs="Calibri"/>
        </w:rPr>
        <w:t xml:space="preserve"> Make it acceptable to fail for the right reasons. Learning from failure can lead to innovation and improvement.</w:t>
      </w:r>
    </w:p>
    <w:p w14:paraId="0615A301"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lastRenderedPageBreak/>
        <w:t>Involve Skeptics:</w:t>
      </w:r>
      <w:r w:rsidRPr="00240ED0">
        <w:rPr>
          <w:rFonts w:ascii="Calibri" w:hAnsi="Calibri" w:cs="Calibri"/>
        </w:rPr>
        <w:t xml:space="preserve"> Make skeptics part of the solution. Engaging skeptics can provide valuable perspectives and reduce resistance.</w:t>
      </w:r>
    </w:p>
    <w:p w14:paraId="071B042E" w14:textId="77777777" w:rsidR="00240ED0" w:rsidRPr="00240ED0" w:rsidRDefault="00240ED0" w:rsidP="00240ED0">
      <w:pPr>
        <w:numPr>
          <w:ilvl w:val="0"/>
          <w:numId w:val="6"/>
        </w:numPr>
        <w:spacing w:before="240" w:after="240" w:line="240" w:lineRule="auto"/>
        <w:rPr>
          <w:rFonts w:ascii="Calibri" w:hAnsi="Calibri" w:cs="Calibri"/>
        </w:rPr>
      </w:pPr>
      <w:r w:rsidRPr="00240ED0">
        <w:rPr>
          <w:rFonts w:ascii="Calibri" w:hAnsi="Calibri" w:cs="Calibri"/>
          <w:b/>
          <w:bCs/>
        </w:rPr>
        <w:t>Learn from the Past:</w:t>
      </w:r>
      <w:r w:rsidRPr="00240ED0">
        <w:rPr>
          <w:rFonts w:ascii="Calibri" w:hAnsi="Calibri" w:cs="Calibri"/>
        </w:rPr>
        <w:t xml:space="preserve"> Acknowledge past mistakes and learn from them. Continuous improvement is built on understanding past failures.</w:t>
      </w:r>
    </w:p>
    <w:p w14:paraId="327C0FA2"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t>The Customer Window Model</w:t>
      </w:r>
    </w:p>
    <w:p w14:paraId="5C709929"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The Customer Window Model helps companies understand and prioritize customer needs:</w:t>
      </w:r>
    </w:p>
    <w:p w14:paraId="66B09588" w14:textId="77777777" w:rsidR="00240ED0" w:rsidRPr="00240ED0" w:rsidRDefault="00240ED0" w:rsidP="00240ED0">
      <w:pPr>
        <w:numPr>
          <w:ilvl w:val="0"/>
          <w:numId w:val="7"/>
        </w:numPr>
        <w:spacing w:before="240" w:after="240" w:line="240" w:lineRule="auto"/>
        <w:rPr>
          <w:rFonts w:ascii="Calibri" w:hAnsi="Calibri" w:cs="Calibri"/>
        </w:rPr>
      </w:pPr>
      <w:r w:rsidRPr="00240ED0">
        <w:rPr>
          <w:rFonts w:ascii="Calibri" w:hAnsi="Calibri" w:cs="Calibri"/>
          <w:b/>
          <w:bCs/>
        </w:rPr>
        <w:t>What Customers Want and Get:</w:t>
      </w:r>
      <w:r w:rsidRPr="00240ED0">
        <w:rPr>
          <w:rFonts w:ascii="Calibri" w:hAnsi="Calibri" w:cs="Calibri"/>
        </w:rPr>
        <w:t xml:space="preserve"> Aim to consistently deliver what customers want. Meeting customer needs is fundamental to satisfaction and loyalty.</w:t>
      </w:r>
    </w:p>
    <w:p w14:paraId="1F6561DE" w14:textId="77777777" w:rsidR="00240ED0" w:rsidRPr="00240ED0" w:rsidRDefault="00240ED0" w:rsidP="00240ED0">
      <w:pPr>
        <w:numPr>
          <w:ilvl w:val="0"/>
          <w:numId w:val="7"/>
        </w:numPr>
        <w:spacing w:before="240" w:after="240" w:line="240" w:lineRule="auto"/>
        <w:rPr>
          <w:rFonts w:ascii="Calibri" w:hAnsi="Calibri" w:cs="Calibri"/>
        </w:rPr>
      </w:pPr>
      <w:r w:rsidRPr="00240ED0">
        <w:rPr>
          <w:rFonts w:ascii="Calibri" w:hAnsi="Calibri" w:cs="Calibri"/>
          <w:b/>
          <w:bCs/>
        </w:rPr>
        <w:t>What Customers Want but Do Not Get:</w:t>
      </w:r>
      <w:r w:rsidRPr="00240ED0">
        <w:rPr>
          <w:rFonts w:ascii="Calibri" w:hAnsi="Calibri" w:cs="Calibri"/>
        </w:rPr>
        <w:t xml:space="preserve"> Address gaps where customer needs are unmet to prevent defection. Proactively addressing these gaps can enhance customer loyalty.</w:t>
      </w:r>
    </w:p>
    <w:p w14:paraId="0F6844DD" w14:textId="77777777" w:rsidR="00240ED0" w:rsidRPr="00240ED0" w:rsidRDefault="00240ED0" w:rsidP="00240ED0">
      <w:pPr>
        <w:numPr>
          <w:ilvl w:val="0"/>
          <w:numId w:val="7"/>
        </w:numPr>
        <w:spacing w:before="240" w:after="240" w:line="240" w:lineRule="auto"/>
        <w:rPr>
          <w:rFonts w:ascii="Calibri" w:hAnsi="Calibri" w:cs="Calibri"/>
        </w:rPr>
      </w:pPr>
      <w:r w:rsidRPr="00240ED0">
        <w:rPr>
          <w:rFonts w:ascii="Calibri" w:hAnsi="Calibri" w:cs="Calibri"/>
          <w:b/>
          <w:bCs/>
        </w:rPr>
        <w:t>What Customers Do Not Want and Get:</w:t>
      </w:r>
      <w:r w:rsidRPr="00240ED0">
        <w:rPr>
          <w:rFonts w:ascii="Calibri" w:hAnsi="Calibri" w:cs="Calibri"/>
        </w:rPr>
        <w:t xml:space="preserve"> Eliminate unnecessary offerings that do not add value. This reduces costs and improves customer satisfaction.</w:t>
      </w:r>
    </w:p>
    <w:p w14:paraId="2E268324" w14:textId="77777777" w:rsidR="00240ED0" w:rsidRPr="00240ED0" w:rsidRDefault="00240ED0" w:rsidP="00240ED0">
      <w:pPr>
        <w:numPr>
          <w:ilvl w:val="0"/>
          <w:numId w:val="7"/>
        </w:numPr>
        <w:spacing w:before="240" w:after="240" w:line="240" w:lineRule="auto"/>
        <w:rPr>
          <w:rFonts w:ascii="Calibri" w:hAnsi="Calibri" w:cs="Calibri"/>
        </w:rPr>
      </w:pPr>
      <w:r w:rsidRPr="00240ED0">
        <w:rPr>
          <w:rFonts w:ascii="Calibri" w:hAnsi="Calibri" w:cs="Calibri"/>
          <w:b/>
          <w:bCs/>
        </w:rPr>
        <w:t>What Customers Do Not Want and Do Not Get:</w:t>
      </w:r>
      <w:r w:rsidRPr="00240ED0">
        <w:rPr>
          <w:rFonts w:ascii="Calibri" w:hAnsi="Calibri" w:cs="Calibri"/>
        </w:rPr>
        <w:t xml:space="preserve"> Maintain this status quo as it indicates no wastage. Avoiding unnecessary additions keeps the focus on what matters to customers.</w:t>
      </w:r>
    </w:p>
    <w:p w14:paraId="1681C00A"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t>Principal Modes of Customer Feedback</w:t>
      </w:r>
    </w:p>
    <w:p w14:paraId="0AB10FCF"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Collecting feedback from customers is crucial for continuous improvement. Bhote lists several modes of obtaining feedback:</w:t>
      </w:r>
    </w:p>
    <w:p w14:paraId="45B83950" w14:textId="77777777" w:rsidR="00240ED0" w:rsidRPr="00240ED0" w:rsidRDefault="00240ED0" w:rsidP="00240ED0">
      <w:pPr>
        <w:numPr>
          <w:ilvl w:val="0"/>
          <w:numId w:val="8"/>
        </w:numPr>
        <w:spacing w:before="240" w:after="240" w:line="240" w:lineRule="auto"/>
        <w:rPr>
          <w:rFonts w:ascii="Calibri" w:hAnsi="Calibri" w:cs="Calibri"/>
        </w:rPr>
      </w:pPr>
      <w:r w:rsidRPr="00240ED0">
        <w:rPr>
          <w:rFonts w:ascii="Calibri" w:hAnsi="Calibri" w:cs="Calibri"/>
          <w:b/>
          <w:bCs/>
        </w:rPr>
        <w:t>Mail Surveys:</w:t>
      </w:r>
      <w:r w:rsidRPr="00240ED0">
        <w:rPr>
          <w:rFonts w:ascii="Calibri" w:hAnsi="Calibri" w:cs="Calibri"/>
        </w:rPr>
        <w:t xml:space="preserve"> Traditional but effective for reaching a broad audience.</w:t>
      </w:r>
    </w:p>
    <w:p w14:paraId="477B85FB" w14:textId="77777777" w:rsidR="00240ED0" w:rsidRPr="00240ED0" w:rsidRDefault="00240ED0" w:rsidP="00240ED0">
      <w:pPr>
        <w:numPr>
          <w:ilvl w:val="0"/>
          <w:numId w:val="8"/>
        </w:numPr>
        <w:spacing w:before="240" w:after="240" w:line="240" w:lineRule="auto"/>
        <w:rPr>
          <w:rFonts w:ascii="Calibri" w:hAnsi="Calibri" w:cs="Calibri"/>
        </w:rPr>
      </w:pPr>
      <w:r w:rsidRPr="00240ED0">
        <w:rPr>
          <w:rFonts w:ascii="Calibri" w:hAnsi="Calibri" w:cs="Calibri"/>
          <w:b/>
          <w:bCs/>
        </w:rPr>
        <w:t>Telephone Surveys:</w:t>
      </w:r>
      <w:r w:rsidRPr="00240ED0">
        <w:rPr>
          <w:rFonts w:ascii="Calibri" w:hAnsi="Calibri" w:cs="Calibri"/>
        </w:rPr>
        <w:t xml:space="preserve"> Allow for more personal interaction and immediate responses.</w:t>
      </w:r>
    </w:p>
    <w:p w14:paraId="68CFD8CE" w14:textId="77777777" w:rsidR="00240ED0" w:rsidRPr="00240ED0" w:rsidRDefault="00240ED0" w:rsidP="00240ED0">
      <w:pPr>
        <w:numPr>
          <w:ilvl w:val="0"/>
          <w:numId w:val="8"/>
        </w:numPr>
        <w:spacing w:before="240" w:after="240" w:line="240" w:lineRule="auto"/>
        <w:rPr>
          <w:rFonts w:ascii="Calibri" w:hAnsi="Calibri" w:cs="Calibri"/>
        </w:rPr>
      </w:pPr>
      <w:r w:rsidRPr="00240ED0">
        <w:rPr>
          <w:rFonts w:ascii="Calibri" w:hAnsi="Calibri" w:cs="Calibri"/>
          <w:b/>
          <w:bCs/>
        </w:rPr>
        <w:t>Focus Groups, Round Tables, Clinics, Panels:</w:t>
      </w:r>
      <w:r w:rsidRPr="00240ED0">
        <w:rPr>
          <w:rFonts w:ascii="Calibri" w:hAnsi="Calibri" w:cs="Calibri"/>
        </w:rPr>
        <w:t xml:space="preserve"> Provide in-depth insights through group discussions.</w:t>
      </w:r>
    </w:p>
    <w:p w14:paraId="08BD42E3" w14:textId="77777777" w:rsidR="00240ED0" w:rsidRPr="00240ED0" w:rsidRDefault="00240ED0" w:rsidP="00240ED0">
      <w:pPr>
        <w:numPr>
          <w:ilvl w:val="0"/>
          <w:numId w:val="8"/>
        </w:numPr>
        <w:spacing w:before="240" w:after="240" w:line="240" w:lineRule="auto"/>
        <w:rPr>
          <w:rFonts w:ascii="Calibri" w:hAnsi="Calibri" w:cs="Calibri"/>
        </w:rPr>
      </w:pPr>
      <w:r w:rsidRPr="00240ED0">
        <w:rPr>
          <w:rFonts w:ascii="Calibri" w:hAnsi="Calibri" w:cs="Calibri"/>
          <w:b/>
          <w:bCs/>
        </w:rPr>
        <w:t>Top Management Visits:</w:t>
      </w:r>
      <w:r w:rsidRPr="00240ED0">
        <w:rPr>
          <w:rFonts w:ascii="Calibri" w:hAnsi="Calibri" w:cs="Calibri"/>
        </w:rPr>
        <w:t xml:space="preserve"> Direct engagement from leadership shows commitment and gathers firsthand insights.</w:t>
      </w:r>
    </w:p>
    <w:p w14:paraId="5FBBAF17" w14:textId="77777777" w:rsidR="00240ED0" w:rsidRPr="00240ED0" w:rsidRDefault="00240ED0" w:rsidP="00240ED0">
      <w:pPr>
        <w:numPr>
          <w:ilvl w:val="0"/>
          <w:numId w:val="8"/>
        </w:numPr>
        <w:spacing w:before="240" w:after="240" w:line="240" w:lineRule="auto"/>
        <w:rPr>
          <w:rFonts w:ascii="Calibri" w:hAnsi="Calibri" w:cs="Calibri"/>
        </w:rPr>
      </w:pPr>
      <w:r w:rsidRPr="00240ED0">
        <w:rPr>
          <w:rFonts w:ascii="Calibri" w:hAnsi="Calibri" w:cs="Calibri"/>
          <w:b/>
          <w:bCs/>
        </w:rPr>
        <w:t>Soliciting Non-Customers:</w:t>
      </w:r>
      <w:r w:rsidRPr="00240ED0">
        <w:rPr>
          <w:rFonts w:ascii="Calibri" w:hAnsi="Calibri" w:cs="Calibri"/>
        </w:rPr>
        <w:t xml:space="preserve"> Understanding why potential customers choose competitors can highlight areas for improvement.</w:t>
      </w:r>
    </w:p>
    <w:p w14:paraId="3E390123" w14:textId="77777777" w:rsidR="00240ED0" w:rsidRPr="00240ED0" w:rsidRDefault="00240ED0" w:rsidP="00240ED0">
      <w:pPr>
        <w:numPr>
          <w:ilvl w:val="0"/>
          <w:numId w:val="8"/>
        </w:numPr>
        <w:spacing w:before="240" w:after="240" w:line="240" w:lineRule="auto"/>
        <w:rPr>
          <w:rFonts w:ascii="Calibri" w:hAnsi="Calibri" w:cs="Calibri"/>
        </w:rPr>
      </w:pPr>
      <w:r w:rsidRPr="00240ED0">
        <w:rPr>
          <w:rFonts w:ascii="Calibri" w:hAnsi="Calibri" w:cs="Calibri"/>
          <w:b/>
          <w:bCs/>
        </w:rPr>
        <w:t>Soliciting Former Customers:</w:t>
      </w:r>
      <w:r w:rsidRPr="00240ED0">
        <w:rPr>
          <w:rFonts w:ascii="Calibri" w:hAnsi="Calibri" w:cs="Calibri"/>
        </w:rPr>
        <w:t xml:space="preserve"> Feedback from former customers can reveal reasons for defection and opportunities to win them back.</w:t>
      </w:r>
    </w:p>
    <w:p w14:paraId="2BED7841" w14:textId="77777777" w:rsidR="00240ED0" w:rsidRPr="00240ED0" w:rsidRDefault="00240ED0" w:rsidP="00240ED0">
      <w:pPr>
        <w:numPr>
          <w:ilvl w:val="0"/>
          <w:numId w:val="8"/>
        </w:numPr>
        <w:spacing w:before="240" w:after="240" w:line="240" w:lineRule="auto"/>
        <w:rPr>
          <w:rFonts w:ascii="Calibri" w:hAnsi="Calibri" w:cs="Calibri"/>
        </w:rPr>
      </w:pPr>
      <w:r w:rsidRPr="00240ED0">
        <w:rPr>
          <w:rFonts w:ascii="Calibri" w:hAnsi="Calibri" w:cs="Calibri"/>
          <w:b/>
          <w:bCs/>
        </w:rPr>
        <w:t>Inputs from Customer-Contact Personnel:</w:t>
      </w:r>
      <w:r w:rsidRPr="00240ED0">
        <w:rPr>
          <w:rFonts w:ascii="Calibri" w:hAnsi="Calibri" w:cs="Calibri"/>
        </w:rPr>
        <w:t xml:space="preserve"> Employees who interact directly with customers often have valuable feedback.</w:t>
      </w:r>
    </w:p>
    <w:p w14:paraId="502B159A" w14:textId="77777777" w:rsidR="00240ED0" w:rsidRPr="00240ED0" w:rsidRDefault="00240ED0" w:rsidP="00240ED0">
      <w:pPr>
        <w:numPr>
          <w:ilvl w:val="0"/>
          <w:numId w:val="8"/>
        </w:numPr>
        <w:spacing w:before="240" w:after="240" w:line="240" w:lineRule="auto"/>
        <w:rPr>
          <w:rFonts w:ascii="Calibri" w:hAnsi="Calibri" w:cs="Calibri"/>
        </w:rPr>
      </w:pPr>
      <w:r w:rsidRPr="00240ED0">
        <w:rPr>
          <w:rFonts w:ascii="Calibri" w:hAnsi="Calibri" w:cs="Calibri"/>
          <w:b/>
          <w:bCs/>
        </w:rPr>
        <w:lastRenderedPageBreak/>
        <w:t>One-on-One Interviews:</w:t>
      </w:r>
      <w:r w:rsidRPr="00240ED0">
        <w:rPr>
          <w:rFonts w:ascii="Calibri" w:hAnsi="Calibri" w:cs="Calibri"/>
        </w:rPr>
        <w:t xml:space="preserve"> Personal interviews provide detailed, qualitative feedback.</w:t>
      </w:r>
    </w:p>
    <w:p w14:paraId="1FE8936F" w14:textId="77777777" w:rsidR="00240ED0" w:rsidRPr="00240ED0" w:rsidRDefault="00240ED0" w:rsidP="00240ED0">
      <w:pPr>
        <w:numPr>
          <w:ilvl w:val="0"/>
          <w:numId w:val="8"/>
        </w:numPr>
        <w:spacing w:before="240" w:after="240" w:line="240" w:lineRule="auto"/>
        <w:rPr>
          <w:rFonts w:ascii="Calibri" w:hAnsi="Calibri" w:cs="Calibri"/>
        </w:rPr>
      </w:pPr>
      <w:r w:rsidRPr="00240ED0">
        <w:rPr>
          <w:rFonts w:ascii="Calibri" w:hAnsi="Calibri" w:cs="Calibri"/>
          <w:b/>
          <w:bCs/>
        </w:rPr>
        <w:t>Mass Customization:</w:t>
      </w:r>
      <w:r w:rsidRPr="00240ED0">
        <w:rPr>
          <w:rFonts w:ascii="Calibri" w:hAnsi="Calibri" w:cs="Calibri"/>
        </w:rPr>
        <w:t xml:space="preserve"> Tailoring products and services to individual customer needs can enhance satisfaction.</w:t>
      </w:r>
    </w:p>
    <w:p w14:paraId="386CBEAD" w14:textId="77777777" w:rsidR="00240ED0" w:rsidRPr="00240ED0" w:rsidRDefault="00240ED0" w:rsidP="00240ED0">
      <w:pPr>
        <w:numPr>
          <w:ilvl w:val="0"/>
          <w:numId w:val="8"/>
        </w:numPr>
        <w:spacing w:before="240" w:after="240" w:line="240" w:lineRule="auto"/>
        <w:rPr>
          <w:rFonts w:ascii="Calibri" w:hAnsi="Calibri" w:cs="Calibri"/>
        </w:rPr>
      </w:pPr>
      <w:r w:rsidRPr="00240ED0">
        <w:rPr>
          <w:rFonts w:ascii="Calibri" w:hAnsi="Calibri" w:cs="Calibri"/>
          <w:b/>
          <w:bCs/>
        </w:rPr>
        <w:t>Learning Relationships:</w:t>
      </w:r>
      <w:r w:rsidRPr="00240ED0">
        <w:rPr>
          <w:rFonts w:ascii="Calibri" w:hAnsi="Calibri" w:cs="Calibri"/>
        </w:rPr>
        <w:t xml:space="preserve"> Building long-term relationships with customers fosters loyalty and provides ongoing feedback.</w:t>
      </w:r>
    </w:p>
    <w:p w14:paraId="3EDBB2E9"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t>Important Lessons About Customer Loyalty</w:t>
      </w:r>
    </w:p>
    <w:p w14:paraId="0D6B7A1A"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Bhote provides several critical lessons on customer loyalty:</w:t>
      </w:r>
    </w:p>
    <w:p w14:paraId="6F37E8AC" w14:textId="77777777" w:rsidR="00240ED0" w:rsidRPr="00240ED0" w:rsidRDefault="00240ED0" w:rsidP="00240ED0">
      <w:pPr>
        <w:numPr>
          <w:ilvl w:val="0"/>
          <w:numId w:val="9"/>
        </w:numPr>
        <w:spacing w:before="240" w:after="240" w:line="240" w:lineRule="auto"/>
        <w:rPr>
          <w:rFonts w:ascii="Calibri" w:hAnsi="Calibri" w:cs="Calibri"/>
        </w:rPr>
      </w:pPr>
      <w:r w:rsidRPr="00240ED0">
        <w:rPr>
          <w:rFonts w:ascii="Calibri" w:hAnsi="Calibri" w:cs="Calibri"/>
          <w:b/>
          <w:bCs/>
        </w:rPr>
        <w:t>High Defection Rates:</w:t>
      </w:r>
      <w:r w:rsidRPr="00240ED0">
        <w:rPr>
          <w:rFonts w:ascii="Calibri" w:hAnsi="Calibri" w:cs="Calibri"/>
        </w:rPr>
        <w:t xml:space="preserve"> 15-50% of satisfied customers defect from a company each year. Satisfaction alone does not guarantee loyalty.</w:t>
      </w:r>
    </w:p>
    <w:p w14:paraId="4EE5F549" w14:textId="77777777" w:rsidR="00240ED0" w:rsidRPr="00240ED0" w:rsidRDefault="00240ED0" w:rsidP="00240ED0">
      <w:pPr>
        <w:numPr>
          <w:ilvl w:val="0"/>
          <w:numId w:val="9"/>
        </w:numPr>
        <w:spacing w:before="240" w:after="240" w:line="240" w:lineRule="auto"/>
        <w:rPr>
          <w:rFonts w:ascii="Calibri" w:hAnsi="Calibri" w:cs="Calibri"/>
        </w:rPr>
      </w:pPr>
      <w:r w:rsidRPr="00240ED0">
        <w:rPr>
          <w:rFonts w:ascii="Calibri" w:hAnsi="Calibri" w:cs="Calibri"/>
          <w:b/>
          <w:bCs/>
        </w:rPr>
        <w:t>Measuring Impact:</w:t>
      </w:r>
      <w:r w:rsidRPr="00240ED0">
        <w:rPr>
          <w:rFonts w:ascii="Calibri" w:hAnsi="Calibri" w:cs="Calibri"/>
        </w:rPr>
        <w:t xml:space="preserve"> Fewer than 2% of companies measure bottom-line improvements from increased customer satisfaction. Measuring the financial impact of satisfaction efforts can justify investments.</w:t>
      </w:r>
    </w:p>
    <w:p w14:paraId="66FFD373" w14:textId="77777777" w:rsidR="00240ED0" w:rsidRPr="00240ED0" w:rsidRDefault="00240ED0" w:rsidP="00240ED0">
      <w:pPr>
        <w:numPr>
          <w:ilvl w:val="0"/>
          <w:numId w:val="9"/>
        </w:numPr>
        <w:spacing w:before="240" w:after="240" w:line="240" w:lineRule="auto"/>
        <w:rPr>
          <w:rFonts w:ascii="Calibri" w:hAnsi="Calibri" w:cs="Calibri"/>
        </w:rPr>
      </w:pPr>
      <w:r w:rsidRPr="00240ED0">
        <w:rPr>
          <w:rFonts w:ascii="Calibri" w:hAnsi="Calibri" w:cs="Calibri"/>
          <w:b/>
          <w:bCs/>
        </w:rPr>
        <w:t>Repurchase Likelihood:</w:t>
      </w:r>
      <w:r w:rsidRPr="00240ED0">
        <w:rPr>
          <w:rFonts w:ascii="Calibri" w:hAnsi="Calibri" w:cs="Calibri"/>
        </w:rPr>
        <w:t xml:space="preserve"> Totally satisfied customers are six times more likely to repurchase a product. Total satisfaction is key to repeat business.</w:t>
      </w:r>
    </w:p>
    <w:p w14:paraId="7F5FCC1F" w14:textId="77777777" w:rsidR="00240ED0" w:rsidRPr="00240ED0" w:rsidRDefault="00240ED0" w:rsidP="00240ED0">
      <w:pPr>
        <w:numPr>
          <w:ilvl w:val="0"/>
          <w:numId w:val="9"/>
        </w:numPr>
        <w:spacing w:before="240" w:after="240" w:line="240" w:lineRule="auto"/>
        <w:rPr>
          <w:rFonts w:ascii="Calibri" w:hAnsi="Calibri" w:cs="Calibri"/>
        </w:rPr>
      </w:pPr>
      <w:r w:rsidRPr="00240ED0">
        <w:rPr>
          <w:rFonts w:ascii="Calibri" w:hAnsi="Calibri" w:cs="Calibri"/>
          <w:b/>
          <w:bCs/>
        </w:rPr>
        <w:t>Profit Impact:</w:t>
      </w:r>
      <w:r w:rsidRPr="00240ED0">
        <w:rPr>
          <w:rFonts w:ascii="Calibri" w:hAnsi="Calibri" w:cs="Calibri"/>
        </w:rPr>
        <w:t xml:space="preserve"> A 5% reduction in customer defection can increase profits by 30-85%. Small improvements in retention can have a big impact on profitability.</w:t>
      </w:r>
    </w:p>
    <w:p w14:paraId="1926D04D" w14:textId="77777777" w:rsidR="00240ED0" w:rsidRPr="00240ED0" w:rsidRDefault="00240ED0" w:rsidP="00240ED0">
      <w:pPr>
        <w:numPr>
          <w:ilvl w:val="0"/>
          <w:numId w:val="9"/>
        </w:numPr>
        <w:spacing w:before="240" w:after="240" w:line="240" w:lineRule="auto"/>
        <w:rPr>
          <w:rFonts w:ascii="Calibri" w:hAnsi="Calibri" w:cs="Calibri"/>
        </w:rPr>
      </w:pPr>
      <w:r w:rsidRPr="00240ED0">
        <w:rPr>
          <w:rFonts w:ascii="Calibri" w:hAnsi="Calibri" w:cs="Calibri"/>
          <w:b/>
          <w:bCs/>
        </w:rPr>
        <w:t>Cost Efficiency:</w:t>
      </w:r>
      <w:r w:rsidRPr="00240ED0">
        <w:rPr>
          <w:rFonts w:ascii="Calibri" w:hAnsi="Calibri" w:cs="Calibri"/>
        </w:rPr>
        <w:t xml:space="preserve"> A 2% increase in customer retention is equivalent to cutting operating costs by 10%. Retention efforts are cost-effective.</w:t>
      </w:r>
    </w:p>
    <w:p w14:paraId="0111EA60" w14:textId="77777777" w:rsidR="00240ED0" w:rsidRPr="00240ED0" w:rsidRDefault="00240ED0" w:rsidP="00240ED0">
      <w:pPr>
        <w:numPr>
          <w:ilvl w:val="0"/>
          <w:numId w:val="9"/>
        </w:numPr>
        <w:spacing w:before="240" w:after="240" w:line="240" w:lineRule="auto"/>
        <w:rPr>
          <w:rFonts w:ascii="Calibri" w:hAnsi="Calibri" w:cs="Calibri"/>
        </w:rPr>
      </w:pPr>
      <w:r w:rsidRPr="00240ED0">
        <w:rPr>
          <w:rFonts w:ascii="Calibri" w:hAnsi="Calibri" w:cs="Calibri"/>
          <w:b/>
          <w:bCs/>
        </w:rPr>
        <w:t>Retention Costs:</w:t>
      </w:r>
      <w:r w:rsidRPr="00240ED0">
        <w:rPr>
          <w:rFonts w:ascii="Calibri" w:hAnsi="Calibri" w:cs="Calibri"/>
        </w:rPr>
        <w:t xml:space="preserve"> It costs five to seven times more to acquire new customers than to retain existing ones. Retention is more cost-effective than acquisition.</w:t>
      </w:r>
    </w:p>
    <w:p w14:paraId="27591488" w14:textId="77777777" w:rsidR="00240ED0" w:rsidRPr="00240ED0" w:rsidRDefault="00240ED0" w:rsidP="00240ED0">
      <w:pPr>
        <w:numPr>
          <w:ilvl w:val="0"/>
          <w:numId w:val="9"/>
        </w:numPr>
        <w:spacing w:before="240" w:after="240" w:line="240" w:lineRule="auto"/>
        <w:rPr>
          <w:rFonts w:ascii="Calibri" w:hAnsi="Calibri" w:cs="Calibri"/>
        </w:rPr>
      </w:pPr>
      <w:r w:rsidRPr="00240ED0">
        <w:rPr>
          <w:rFonts w:ascii="Calibri" w:hAnsi="Calibri" w:cs="Calibri"/>
          <w:b/>
          <w:bCs/>
        </w:rPr>
        <w:t>New Paradigms:</w:t>
      </w:r>
      <w:r w:rsidRPr="00240ED0">
        <w:rPr>
          <w:rFonts w:ascii="Calibri" w:hAnsi="Calibri" w:cs="Calibri"/>
        </w:rPr>
        <w:t xml:space="preserve"> Shift from zero defects to zero defection, and from mass marketing to mass customization. New approaches are needed to meet changing customer expectations.</w:t>
      </w:r>
    </w:p>
    <w:p w14:paraId="1F756CF7"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t>The Four Key Points of Customer Focus</w:t>
      </w:r>
    </w:p>
    <w:p w14:paraId="76E2109D"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Ultimately, an organization should focus on the customer's response to these four key points:</w:t>
      </w:r>
    </w:p>
    <w:p w14:paraId="59A4472A" w14:textId="77777777" w:rsidR="00240ED0" w:rsidRPr="00240ED0" w:rsidRDefault="00240ED0" w:rsidP="00240ED0">
      <w:pPr>
        <w:numPr>
          <w:ilvl w:val="0"/>
          <w:numId w:val="10"/>
        </w:numPr>
        <w:spacing w:before="240" w:after="240" w:line="240" w:lineRule="auto"/>
        <w:rPr>
          <w:rFonts w:ascii="Calibri" w:hAnsi="Calibri" w:cs="Calibri"/>
        </w:rPr>
      </w:pPr>
      <w:r w:rsidRPr="00240ED0">
        <w:rPr>
          <w:rFonts w:ascii="Calibri" w:hAnsi="Calibri" w:cs="Calibri"/>
          <w:b/>
          <w:bCs/>
        </w:rPr>
        <w:t>Satisfaction with Quality:</w:t>
      </w:r>
      <w:r w:rsidRPr="00240ED0">
        <w:rPr>
          <w:rFonts w:ascii="Calibri" w:hAnsi="Calibri" w:cs="Calibri"/>
        </w:rPr>
        <w:t xml:space="preserve"> Ensure the product or service meets or exceeds customer expectations.</w:t>
      </w:r>
    </w:p>
    <w:p w14:paraId="0E4AFCB0" w14:textId="77777777" w:rsidR="00240ED0" w:rsidRPr="00240ED0" w:rsidRDefault="00240ED0" w:rsidP="00240ED0">
      <w:pPr>
        <w:numPr>
          <w:ilvl w:val="0"/>
          <w:numId w:val="10"/>
        </w:numPr>
        <w:spacing w:before="240" w:after="240" w:line="240" w:lineRule="auto"/>
        <w:rPr>
          <w:rFonts w:ascii="Calibri" w:hAnsi="Calibri" w:cs="Calibri"/>
        </w:rPr>
      </w:pPr>
      <w:r w:rsidRPr="00240ED0">
        <w:rPr>
          <w:rFonts w:ascii="Calibri" w:hAnsi="Calibri" w:cs="Calibri"/>
          <w:b/>
          <w:bCs/>
        </w:rPr>
        <w:t>Likelihood to Refer:</w:t>
      </w:r>
      <w:r w:rsidRPr="00240ED0">
        <w:rPr>
          <w:rFonts w:ascii="Calibri" w:hAnsi="Calibri" w:cs="Calibri"/>
        </w:rPr>
        <w:t xml:space="preserve"> Encourage customers to refer your business to others.</w:t>
      </w:r>
    </w:p>
    <w:p w14:paraId="6DCCAB06" w14:textId="77777777" w:rsidR="00240ED0" w:rsidRPr="00240ED0" w:rsidRDefault="00240ED0" w:rsidP="00240ED0">
      <w:pPr>
        <w:numPr>
          <w:ilvl w:val="0"/>
          <w:numId w:val="10"/>
        </w:numPr>
        <w:spacing w:before="240" w:after="240" w:line="240" w:lineRule="auto"/>
        <w:rPr>
          <w:rFonts w:ascii="Calibri" w:hAnsi="Calibri" w:cs="Calibri"/>
        </w:rPr>
      </w:pPr>
      <w:r w:rsidRPr="00240ED0">
        <w:rPr>
          <w:rFonts w:ascii="Calibri" w:hAnsi="Calibri" w:cs="Calibri"/>
          <w:b/>
          <w:bCs/>
        </w:rPr>
        <w:t>Likelihood to Repurchase:</w:t>
      </w:r>
      <w:r w:rsidRPr="00240ED0">
        <w:rPr>
          <w:rFonts w:ascii="Calibri" w:hAnsi="Calibri" w:cs="Calibri"/>
        </w:rPr>
        <w:t xml:space="preserve"> Foster loyalty so customers return for repeat purchases.</w:t>
      </w:r>
    </w:p>
    <w:p w14:paraId="5FCA0322" w14:textId="77777777" w:rsidR="00240ED0" w:rsidRPr="00240ED0" w:rsidRDefault="00240ED0" w:rsidP="00240ED0">
      <w:pPr>
        <w:numPr>
          <w:ilvl w:val="0"/>
          <w:numId w:val="10"/>
        </w:numPr>
        <w:spacing w:before="240" w:after="240" w:line="240" w:lineRule="auto"/>
        <w:rPr>
          <w:rFonts w:ascii="Calibri" w:hAnsi="Calibri" w:cs="Calibri"/>
        </w:rPr>
      </w:pPr>
      <w:r w:rsidRPr="00240ED0">
        <w:rPr>
          <w:rFonts w:ascii="Calibri" w:hAnsi="Calibri" w:cs="Calibri"/>
          <w:b/>
          <w:bCs/>
        </w:rPr>
        <w:t>Overall Satisfaction:</w:t>
      </w:r>
      <w:r w:rsidRPr="00240ED0">
        <w:rPr>
          <w:rFonts w:ascii="Calibri" w:hAnsi="Calibri" w:cs="Calibri"/>
        </w:rPr>
        <w:t xml:space="preserve"> Strive for total satisfaction to build a loyal customer base.</w:t>
      </w:r>
    </w:p>
    <w:p w14:paraId="63E7163A" w14:textId="77777777" w:rsidR="00240ED0" w:rsidRPr="00240ED0" w:rsidRDefault="00240ED0" w:rsidP="00240ED0">
      <w:pPr>
        <w:spacing w:before="240" w:after="240" w:line="240" w:lineRule="auto"/>
        <w:rPr>
          <w:rFonts w:ascii="Calibri" w:hAnsi="Calibri" w:cs="Calibri"/>
          <w:b/>
          <w:bCs/>
        </w:rPr>
      </w:pPr>
      <w:r w:rsidRPr="00240ED0">
        <w:rPr>
          <w:rFonts w:ascii="Calibri" w:hAnsi="Calibri" w:cs="Calibri"/>
          <w:b/>
          <w:bCs/>
        </w:rPr>
        <w:lastRenderedPageBreak/>
        <w:t>Conclusion</w:t>
      </w:r>
    </w:p>
    <w:p w14:paraId="334C97F9"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Keki Bhote's "Beyond Customer Satisfaction to Customer Loyalty" provides a comprehensive framework for transforming customer satisfaction into lasting loyalty. By focusing on integrity, empathy, effective communication, and a relentless drive for excellence, modern businesses can draw inspiration from Bhote’s insights to enhance their customer loyalty strategies. These principles not only help retain existing customers but also attract new ones, driving sustainable growth and long-term success.</w:t>
      </w:r>
    </w:p>
    <w:p w14:paraId="1C6EEA53" w14:textId="77777777" w:rsidR="00240ED0" w:rsidRPr="00240ED0" w:rsidRDefault="00240ED0" w:rsidP="00240ED0">
      <w:pPr>
        <w:spacing w:before="240" w:after="240" w:line="240" w:lineRule="auto"/>
        <w:rPr>
          <w:rFonts w:ascii="Calibri" w:hAnsi="Calibri" w:cs="Calibri"/>
        </w:rPr>
      </w:pPr>
      <w:r w:rsidRPr="00240ED0">
        <w:rPr>
          <w:rFonts w:ascii="Calibri" w:hAnsi="Calibri" w:cs="Calibri"/>
        </w:rPr>
        <w:t>Businesses that embrace these principles can create a positive, productive, and customer-focused environment. Customer loyalty is a journey that requires continuous effort, reflection, and improvement. With the right mindset and tools, any business can cultivate loyal customers who are not only satisfied but also enthusiastic advocates. Investing in customer loyalty is not just a strategy but a commitment to building lasting relationships that benefit both the customer and the business.</w:t>
      </w:r>
    </w:p>
    <w:p w14:paraId="759B17E0" w14:textId="77777777" w:rsidR="00240ED0" w:rsidRDefault="00240ED0"/>
    <w:sectPr w:rsidR="00240E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EBC83" w14:textId="77777777" w:rsidR="00240ED0" w:rsidRDefault="00240ED0" w:rsidP="00240ED0">
      <w:pPr>
        <w:spacing w:after="0" w:line="240" w:lineRule="auto"/>
      </w:pPr>
      <w:r>
        <w:separator/>
      </w:r>
    </w:p>
  </w:endnote>
  <w:endnote w:type="continuationSeparator" w:id="0">
    <w:p w14:paraId="0E7B67AF" w14:textId="77777777" w:rsidR="00240ED0" w:rsidRDefault="00240ED0" w:rsidP="0024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3C4C" w14:textId="04E2574A" w:rsidR="00240ED0" w:rsidRDefault="00240ED0" w:rsidP="00240ED0">
    <w:pPr>
      <w:pStyle w:val="Footer"/>
      <w:jc w:val="center"/>
    </w:pPr>
    <w:r>
      <w:t>© Capacity Building Solutions, Inc.</w:t>
    </w:r>
  </w:p>
  <w:p w14:paraId="5610908C" w14:textId="6150ACBE" w:rsidR="00240ED0" w:rsidRDefault="00240ED0" w:rsidP="00240ED0">
    <w:pPr>
      <w:pStyle w:val="Footer"/>
      <w:jc w:val="center"/>
    </w:pPr>
    <w:hyperlink r:id="rId1" w:history="1">
      <w:r w:rsidRPr="007372F8">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5501C" w14:textId="77777777" w:rsidR="00240ED0" w:rsidRDefault="00240ED0" w:rsidP="00240ED0">
      <w:pPr>
        <w:spacing w:after="0" w:line="240" w:lineRule="auto"/>
      </w:pPr>
      <w:r>
        <w:separator/>
      </w:r>
    </w:p>
  </w:footnote>
  <w:footnote w:type="continuationSeparator" w:id="0">
    <w:p w14:paraId="1E8D3BA5" w14:textId="77777777" w:rsidR="00240ED0" w:rsidRDefault="00240ED0" w:rsidP="00240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282295"/>
      <w:docPartObj>
        <w:docPartGallery w:val="Page Numbers (Top of Page)"/>
        <w:docPartUnique/>
      </w:docPartObj>
    </w:sdtPr>
    <w:sdtEndPr>
      <w:rPr>
        <w:noProof/>
      </w:rPr>
    </w:sdtEndPr>
    <w:sdtContent>
      <w:p w14:paraId="504A488A" w14:textId="32DAE5E1" w:rsidR="00240ED0" w:rsidRDefault="00240E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03A8CB" w14:textId="77777777" w:rsidR="00240ED0" w:rsidRDefault="00240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058C"/>
    <w:multiLevelType w:val="multilevel"/>
    <w:tmpl w:val="FD0E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6493E"/>
    <w:multiLevelType w:val="multilevel"/>
    <w:tmpl w:val="21A4D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75E34"/>
    <w:multiLevelType w:val="multilevel"/>
    <w:tmpl w:val="6776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16A9D"/>
    <w:multiLevelType w:val="multilevel"/>
    <w:tmpl w:val="9D02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DF78C8"/>
    <w:multiLevelType w:val="multilevel"/>
    <w:tmpl w:val="EBF0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30C56"/>
    <w:multiLevelType w:val="multilevel"/>
    <w:tmpl w:val="E3C8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1E2F81"/>
    <w:multiLevelType w:val="multilevel"/>
    <w:tmpl w:val="53A0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3A73D1"/>
    <w:multiLevelType w:val="multilevel"/>
    <w:tmpl w:val="D362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60539"/>
    <w:multiLevelType w:val="multilevel"/>
    <w:tmpl w:val="1730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C44398"/>
    <w:multiLevelType w:val="multilevel"/>
    <w:tmpl w:val="B166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516108">
    <w:abstractNumId w:val="0"/>
  </w:num>
  <w:num w:numId="2" w16cid:durableId="944965318">
    <w:abstractNumId w:val="5"/>
  </w:num>
  <w:num w:numId="3" w16cid:durableId="768769978">
    <w:abstractNumId w:val="9"/>
  </w:num>
  <w:num w:numId="4" w16cid:durableId="781803600">
    <w:abstractNumId w:val="7"/>
  </w:num>
  <w:num w:numId="5" w16cid:durableId="114955467">
    <w:abstractNumId w:val="1"/>
  </w:num>
  <w:num w:numId="6" w16cid:durableId="1682125631">
    <w:abstractNumId w:val="6"/>
  </w:num>
  <w:num w:numId="7" w16cid:durableId="641695646">
    <w:abstractNumId w:val="4"/>
  </w:num>
  <w:num w:numId="8" w16cid:durableId="1570380897">
    <w:abstractNumId w:val="3"/>
  </w:num>
  <w:num w:numId="9" w16cid:durableId="729039132">
    <w:abstractNumId w:val="8"/>
  </w:num>
  <w:num w:numId="10" w16cid:durableId="876041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0"/>
    <w:rsid w:val="00240ED0"/>
    <w:rsid w:val="00F9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FEEA3"/>
  <w15:chartTrackingRefBased/>
  <w15:docId w15:val="{DD47700E-5027-4322-B8E4-9D64A9CD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ED0"/>
    <w:rPr>
      <w:rFonts w:eastAsiaTheme="majorEastAsia" w:cstheme="majorBidi"/>
      <w:color w:val="272727" w:themeColor="text1" w:themeTint="D8"/>
    </w:rPr>
  </w:style>
  <w:style w:type="paragraph" w:styleId="Title">
    <w:name w:val="Title"/>
    <w:basedOn w:val="Normal"/>
    <w:next w:val="Normal"/>
    <w:link w:val="TitleChar"/>
    <w:uiPriority w:val="10"/>
    <w:qFormat/>
    <w:rsid w:val="00240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ED0"/>
    <w:pPr>
      <w:spacing w:before="160"/>
      <w:jc w:val="center"/>
    </w:pPr>
    <w:rPr>
      <w:i/>
      <w:iCs/>
      <w:color w:val="404040" w:themeColor="text1" w:themeTint="BF"/>
    </w:rPr>
  </w:style>
  <w:style w:type="character" w:customStyle="1" w:styleId="QuoteChar">
    <w:name w:val="Quote Char"/>
    <w:basedOn w:val="DefaultParagraphFont"/>
    <w:link w:val="Quote"/>
    <w:uiPriority w:val="29"/>
    <w:rsid w:val="00240ED0"/>
    <w:rPr>
      <w:i/>
      <w:iCs/>
      <w:color w:val="404040" w:themeColor="text1" w:themeTint="BF"/>
    </w:rPr>
  </w:style>
  <w:style w:type="paragraph" w:styleId="ListParagraph">
    <w:name w:val="List Paragraph"/>
    <w:basedOn w:val="Normal"/>
    <w:uiPriority w:val="34"/>
    <w:qFormat/>
    <w:rsid w:val="00240ED0"/>
    <w:pPr>
      <w:ind w:left="720"/>
      <w:contextualSpacing/>
    </w:pPr>
  </w:style>
  <w:style w:type="character" w:styleId="IntenseEmphasis">
    <w:name w:val="Intense Emphasis"/>
    <w:basedOn w:val="DefaultParagraphFont"/>
    <w:uiPriority w:val="21"/>
    <w:qFormat/>
    <w:rsid w:val="00240ED0"/>
    <w:rPr>
      <w:i/>
      <w:iCs/>
      <w:color w:val="0F4761" w:themeColor="accent1" w:themeShade="BF"/>
    </w:rPr>
  </w:style>
  <w:style w:type="paragraph" w:styleId="IntenseQuote">
    <w:name w:val="Intense Quote"/>
    <w:basedOn w:val="Normal"/>
    <w:next w:val="Normal"/>
    <w:link w:val="IntenseQuoteChar"/>
    <w:uiPriority w:val="30"/>
    <w:qFormat/>
    <w:rsid w:val="00240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ED0"/>
    <w:rPr>
      <w:i/>
      <w:iCs/>
      <w:color w:val="0F4761" w:themeColor="accent1" w:themeShade="BF"/>
    </w:rPr>
  </w:style>
  <w:style w:type="character" w:styleId="IntenseReference">
    <w:name w:val="Intense Reference"/>
    <w:basedOn w:val="DefaultParagraphFont"/>
    <w:uiPriority w:val="32"/>
    <w:qFormat/>
    <w:rsid w:val="00240ED0"/>
    <w:rPr>
      <w:b/>
      <w:bCs/>
      <w:smallCaps/>
      <w:color w:val="0F4761" w:themeColor="accent1" w:themeShade="BF"/>
      <w:spacing w:val="5"/>
    </w:rPr>
  </w:style>
  <w:style w:type="paragraph" w:styleId="Header">
    <w:name w:val="header"/>
    <w:basedOn w:val="Normal"/>
    <w:link w:val="HeaderChar"/>
    <w:uiPriority w:val="99"/>
    <w:unhideWhenUsed/>
    <w:rsid w:val="00240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ED0"/>
  </w:style>
  <w:style w:type="paragraph" w:styleId="Footer">
    <w:name w:val="footer"/>
    <w:basedOn w:val="Normal"/>
    <w:link w:val="FooterChar"/>
    <w:uiPriority w:val="99"/>
    <w:unhideWhenUsed/>
    <w:rsid w:val="00240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ED0"/>
  </w:style>
  <w:style w:type="character" w:styleId="Hyperlink">
    <w:name w:val="Hyperlink"/>
    <w:basedOn w:val="DefaultParagraphFont"/>
    <w:uiPriority w:val="99"/>
    <w:unhideWhenUsed/>
    <w:rsid w:val="00240ED0"/>
    <w:rPr>
      <w:color w:val="467886" w:themeColor="hyperlink"/>
      <w:u w:val="single"/>
    </w:rPr>
  </w:style>
  <w:style w:type="character" w:styleId="UnresolvedMention">
    <w:name w:val="Unresolved Mention"/>
    <w:basedOn w:val="DefaultParagraphFont"/>
    <w:uiPriority w:val="99"/>
    <w:semiHidden/>
    <w:unhideWhenUsed/>
    <w:rsid w:val="00240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1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1862</Words>
  <Characters>11551</Characters>
  <Application>Microsoft Office Word</Application>
  <DocSecurity>0</DocSecurity>
  <Lines>197</Lines>
  <Paragraphs>98</Paragraphs>
  <ScaleCrop>false</ScaleCrop>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2024-07-21T17:50:00Z</dcterms:created>
  <dcterms:modified xsi:type="dcterms:W3CDTF">2024-07-21T17:53:00Z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29778d20-d208-4525-87c8-0c7c6c18b6a0</vt:lpwstr>
  </property>
</Properties>
</file>