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49B84" w14:textId="43F51E58" w:rsidR="00270A7F" w:rsidRPr="00270A7F" w:rsidRDefault="00270A7F" w:rsidP="00270A7F">
      <w:pPr>
        <w:spacing w:after="0" w:line="240" w:lineRule="auto"/>
        <w:rPr>
          <w:rFonts w:ascii="Calibri" w:hAnsi="Calibri" w:cs="Calibri"/>
          <w:b/>
          <w:bCs/>
          <w:sz w:val="40"/>
          <w:szCs w:val="40"/>
        </w:rPr>
      </w:pPr>
      <w:r w:rsidRPr="00270A7F">
        <w:rPr>
          <w:rFonts w:ascii="Calibri" w:hAnsi="Calibri" w:cs="Calibri"/>
          <w:b/>
          <w:bCs/>
          <w:sz w:val="40"/>
          <w:szCs w:val="40"/>
        </w:rPr>
        <w:t>The Consolations of Philosophy</w:t>
      </w:r>
    </w:p>
    <w:p w14:paraId="0DFFE0F3" w14:textId="4BBD5F4D" w:rsidR="00270A7F" w:rsidRPr="00270A7F" w:rsidRDefault="00270A7F" w:rsidP="00270A7F">
      <w:pPr>
        <w:spacing w:after="0" w:line="240" w:lineRule="auto"/>
        <w:rPr>
          <w:rFonts w:ascii="Calibri" w:hAnsi="Calibri" w:cs="Calibri"/>
          <w:b/>
          <w:bCs/>
          <w:sz w:val="40"/>
          <w:szCs w:val="40"/>
        </w:rPr>
      </w:pPr>
      <w:r w:rsidRPr="00270A7F">
        <w:rPr>
          <w:rFonts w:ascii="Calibri" w:hAnsi="Calibri" w:cs="Calibri"/>
          <w:b/>
          <w:bCs/>
          <w:sz w:val="40"/>
          <w:szCs w:val="40"/>
        </w:rPr>
        <w:t>Book Summary</w:t>
      </w:r>
    </w:p>
    <w:p w14:paraId="2C657357" w14:textId="77777777" w:rsidR="00270A7F" w:rsidRPr="00270A7F" w:rsidRDefault="00270A7F" w:rsidP="00270A7F">
      <w:pPr>
        <w:spacing w:before="240" w:after="240" w:line="240" w:lineRule="auto"/>
        <w:rPr>
          <w:rFonts w:ascii="Calibri" w:hAnsi="Calibri" w:cs="Calibri"/>
          <w:b/>
          <w:bCs/>
        </w:rPr>
      </w:pPr>
      <w:r w:rsidRPr="00270A7F">
        <w:rPr>
          <w:rFonts w:ascii="Calibri" w:hAnsi="Calibri" w:cs="Calibri"/>
          <w:b/>
          <w:bCs/>
        </w:rPr>
        <w:t>Introduction</w:t>
      </w:r>
    </w:p>
    <w:p w14:paraId="4B0698C3" w14:textId="77777777" w:rsidR="00270A7F" w:rsidRPr="00270A7F" w:rsidRDefault="00270A7F" w:rsidP="00270A7F">
      <w:pPr>
        <w:spacing w:before="240" w:after="240" w:line="240" w:lineRule="auto"/>
        <w:rPr>
          <w:rFonts w:ascii="Calibri" w:hAnsi="Calibri" w:cs="Calibri"/>
        </w:rPr>
      </w:pPr>
      <w:r w:rsidRPr="00270A7F">
        <w:rPr>
          <w:rFonts w:ascii="Calibri" w:hAnsi="Calibri" w:cs="Calibri"/>
        </w:rPr>
        <w:t>In "The Consolations of Philosophy," Alain de Botton explores how ancient philosophical wisdom can help us navigate modern life's challenges. Through the teachings of six great philosophers, de Botton provides practical advice for dealing with common human problems such as unpopularity, not having enough money, frustration, inadequacy, heartbreak, and difficulties. This comprehensive summary delves into each philosopher's insights, offering timeless guidance for personal and emotional growth.</w:t>
      </w:r>
    </w:p>
    <w:p w14:paraId="571F479B" w14:textId="77777777" w:rsidR="00270A7F" w:rsidRPr="00270A7F" w:rsidRDefault="00270A7F" w:rsidP="00270A7F">
      <w:pPr>
        <w:spacing w:before="240" w:after="240" w:line="240" w:lineRule="auto"/>
        <w:rPr>
          <w:rFonts w:ascii="Calibri" w:hAnsi="Calibri" w:cs="Calibri"/>
          <w:b/>
          <w:bCs/>
        </w:rPr>
      </w:pPr>
      <w:r w:rsidRPr="00270A7F">
        <w:rPr>
          <w:rFonts w:ascii="Calibri" w:hAnsi="Calibri" w:cs="Calibri"/>
          <w:b/>
          <w:bCs/>
        </w:rPr>
        <w:t>Chapter I: Consolation for Unpopularity</w:t>
      </w:r>
    </w:p>
    <w:p w14:paraId="660AEC2F" w14:textId="77777777" w:rsidR="00270A7F" w:rsidRPr="00270A7F" w:rsidRDefault="00270A7F" w:rsidP="00270A7F">
      <w:pPr>
        <w:spacing w:before="240" w:after="240" w:line="240" w:lineRule="auto"/>
        <w:rPr>
          <w:rFonts w:ascii="Calibri" w:hAnsi="Calibri" w:cs="Calibri"/>
        </w:rPr>
      </w:pPr>
      <w:r w:rsidRPr="00270A7F">
        <w:rPr>
          <w:rFonts w:ascii="Calibri" w:hAnsi="Calibri" w:cs="Calibri"/>
        </w:rPr>
        <w:t>De Botton begins with Socrates, who provides a framework for dealing with unpopularity and societal opposition. Socrates' philosophy encourages critical thinking and questioning of societal norms.</w:t>
      </w:r>
    </w:p>
    <w:p w14:paraId="4C13AFF9" w14:textId="77777777" w:rsidR="00270A7F" w:rsidRPr="00270A7F" w:rsidRDefault="00270A7F" w:rsidP="00270A7F">
      <w:pPr>
        <w:numPr>
          <w:ilvl w:val="0"/>
          <w:numId w:val="1"/>
        </w:numPr>
        <w:spacing w:before="240" w:after="240" w:line="240" w:lineRule="auto"/>
        <w:rPr>
          <w:rFonts w:ascii="Calibri" w:hAnsi="Calibri" w:cs="Calibri"/>
        </w:rPr>
      </w:pPr>
      <w:r w:rsidRPr="00270A7F">
        <w:rPr>
          <w:rFonts w:ascii="Calibri" w:hAnsi="Calibri" w:cs="Calibri"/>
          <w:b/>
          <w:bCs/>
        </w:rPr>
        <w:t>Questioning Common Sense</w:t>
      </w:r>
      <w:r w:rsidRPr="00270A7F">
        <w:rPr>
          <w:rFonts w:ascii="Calibri" w:hAnsi="Calibri" w:cs="Calibri"/>
        </w:rPr>
        <w:t>: Socrates challenges the notion that common sense should be immune to scrutiny. He argues that societal conventions often go unquestioned because they have been long accepted, not because they are inherently true. This encourages us to question the status quo and think independently. As Socrates famously said, "The unexamined life is not worth living." This emphasis on self-examination is crucial for personal integrity and intellectual growth.</w:t>
      </w:r>
    </w:p>
    <w:p w14:paraId="2A52C8B0" w14:textId="77777777" w:rsidR="00270A7F" w:rsidRPr="00270A7F" w:rsidRDefault="00270A7F" w:rsidP="00270A7F">
      <w:pPr>
        <w:numPr>
          <w:ilvl w:val="0"/>
          <w:numId w:val="1"/>
        </w:numPr>
        <w:spacing w:before="240" w:after="240" w:line="240" w:lineRule="auto"/>
        <w:rPr>
          <w:rFonts w:ascii="Calibri" w:hAnsi="Calibri" w:cs="Calibri"/>
        </w:rPr>
      </w:pPr>
      <w:r w:rsidRPr="00270A7F">
        <w:rPr>
          <w:rFonts w:ascii="Calibri" w:hAnsi="Calibri" w:cs="Calibri"/>
          <w:b/>
          <w:bCs/>
        </w:rPr>
        <w:t>True Courage and Knowledge</w:t>
      </w:r>
      <w:r w:rsidRPr="00270A7F">
        <w:rPr>
          <w:rFonts w:ascii="Calibri" w:hAnsi="Calibri" w:cs="Calibri"/>
        </w:rPr>
        <w:t>: Socrates emphasizes that true courage involves knowledge and awareness of good and evil, rather than blind adherence to popular views. He compares living without thinking systematically to practicing a craft without understanding its techniques, suggesting that thoughtful reflection is necessary for a well-directed life. "One would never imagine that a good pot or shoe could result from intuition alone," Socrates noted, "why then assume that the more complex tasks of directing one's life could be undertaken without any sustained reflection on premises or goals?" This analogy underscores the importance of systematic thinking in all aspects of life.</w:t>
      </w:r>
    </w:p>
    <w:p w14:paraId="44E9CAA0" w14:textId="77777777" w:rsidR="00270A7F" w:rsidRPr="00270A7F" w:rsidRDefault="00270A7F" w:rsidP="00270A7F">
      <w:pPr>
        <w:numPr>
          <w:ilvl w:val="0"/>
          <w:numId w:val="1"/>
        </w:numPr>
        <w:spacing w:before="240" w:after="240" w:line="240" w:lineRule="auto"/>
        <w:rPr>
          <w:rFonts w:ascii="Calibri" w:hAnsi="Calibri" w:cs="Calibri"/>
        </w:rPr>
      </w:pPr>
      <w:r w:rsidRPr="00270A7F">
        <w:rPr>
          <w:rFonts w:ascii="Calibri" w:hAnsi="Calibri" w:cs="Calibri"/>
          <w:b/>
          <w:bCs/>
        </w:rPr>
        <w:t>Facing Opposition</w:t>
      </w:r>
      <w:r w:rsidRPr="00270A7F">
        <w:rPr>
          <w:rFonts w:ascii="Calibri" w:hAnsi="Calibri" w:cs="Calibri"/>
        </w:rPr>
        <w:t>: Socrates advises that we should not be swayed by the number of people who oppose us but by the strength of their arguments. He teaches that errors in thought cannot be proven simply by encountering opposition, and true respectability comes from proper reasoning rather than majority approval. "The value of criticism will depend on the thought processes of critics, not on their number or rank." This perspective encourages us to prioritize quality over quantity in the evaluation of ideas and criticism.</w:t>
      </w:r>
    </w:p>
    <w:p w14:paraId="580F28ED" w14:textId="77777777" w:rsidR="00270A7F" w:rsidRPr="00270A7F" w:rsidRDefault="00270A7F" w:rsidP="00270A7F">
      <w:pPr>
        <w:spacing w:before="240" w:after="240" w:line="240" w:lineRule="auto"/>
        <w:rPr>
          <w:rFonts w:ascii="Calibri" w:hAnsi="Calibri" w:cs="Calibri"/>
          <w:b/>
          <w:bCs/>
        </w:rPr>
      </w:pPr>
      <w:r w:rsidRPr="00270A7F">
        <w:rPr>
          <w:rFonts w:ascii="Calibri" w:hAnsi="Calibri" w:cs="Calibri"/>
          <w:b/>
          <w:bCs/>
        </w:rPr>
        <w:t>Chapter II: Consolation for Not Having Enough Money</w:t>
      </w:r>
    </w:p>
    <w:p w14:paraId="58A1ECE7" w14:textId="77777777" w:rsidR="00270A7F" w:rsidRPr="00270A7F" w:rsidRDefault="00270A7F" w:rsidP="00270A7F">
      <w:pPr>
        <w:spacing w:before="240" w:after="240" w:line="240" w:lineRule="auto"/>
        <w:rPr>
          <w:rFonts w:ascii="Calibri" w:hAnsi="Calibri" w:cs="Calibri"/>
        </w:rPr>
      </w:pPr>
      <w:r w:rsidRPr="00270A7F">
        <w:rPr>
          <w:rFonts w:ascii="Calibri" w:hAnsi="Calibri" w:cs="Calibri"/>
        </w:rPr>
        <w:lastRenderedPageBreak/>
        <w:t>Epicurus provides wisdom on finding happiness and contentment without wealth. His teachings focus on understanding and fulfilling our true needs.</w:t>
      </w:r>
    </w:p>
    <w:p w14:paraId="570A4DD5" w14:textId="77777777" w:rsidR="00270A7F" w:rsidRPr="00270A7F" w:rsidRDefault="00270A7F" w:rsidP="00270A7F">
      <w:pPr>
        <w:numPr>
          <w:ilvl w:val="0"/>
          <w:numId w:val="2"/>
        </w:numPr>
        <w:spacing w:before="240" w:after="240" w:line="240" w:lineRule="auto"/>
        <w:rPr>
          <w:rFonts w:ascii="Calibri" w:hAnsi="Calibri" w:cs="Calibri"/>
        </w:rPr>
      </w:pPr>
      <w:r w:rsidRPr="00270A7F">
        <w:rPr>
          <w:rFonts w:ascii="Calibri" w:hAnsi="Calibri" w:cs="Calibri"/>
          <w:b/>
          <w:bCs/>
        </w:rPr>
        <w:t>Defining Happiness and Health</w:t>
      </w:r>
      <w:r w:rsidRPr="00270A7F">
        <w:rPr>
          <w:rFonts w:ascii="Calibri" w:hAnsi="Calibri" w:cs="Calibri"/>
        </w:rPr>
        <w:t>: Epicurus teaches that we often struggle to define what we need for a happy life, just as we do with a healthy life. He suggests that philosophical reasoning can help us understand our desires better than intuition alone. "At the heart of Epicureanism is the thought that we are as bad at intuitively answering 'What will make me happy?' as 'What will make me healthy?'" This highlights the need for thoughtful examination of our desires to achieve genuine well-being.</w:t>
      </w:r>
    </w:p>
    <w:p w14:paraId="4158BE25" w14:textId="77777777" w:rsidR="00270A7F" w:rsidRPr="00270A7F" w:rsidRDefault="00270A7F" w:rsidP="00270A7F">
      <w:pPr>
        <w:numPr>
          <w:ilvl w:val="0"/>
          <w:numId w:val="2"/>
        </w:numPr>
        <w:spacing w:before="240" w:after="240" w:line="240" w:lineRule="auto"/>
        <w:rPr>
          <w:rFonts w:ascii="Calibri" w:hAnsi="Calibri" w:cs="Calibri"/>
        </w:rPr>
      </w:pPr>
      <w:r w:rsidRPr="00270A7F">
        <w:rPr>
          <w:rFonts w:ascii="Calibri" w:hAnsi="Calibri" w:cs="Calibri"/>
          <w:b/>
          <w:bCs/>
        </w:rPr>
        <w:t>Friendship and Simple Pleasures</w:t>
      </w:r>
      <w:r w:rsidRPr="00270A7F">
        <w:rPr>
          <w:rFonts w:ascii="Calibri" w:hAnsi="Calibri" w:cs="Calibri"/>
        </w:rPr>
        <w:t>: According to Epicurus, the greatest aid to a happy life is the possession of true friends. He argues that friends confirm our identity and provide essential support, making grandiose material possessions unnecessary. "Of all the things that wisdom provides to help one live one’s entire life in happiness, the greatest by far is the possession of friendship." This emphasizes the importance of nurturing deep and meaningful relationships over accumulating wealth.</w:t>
      </w:r>
    </w:p>
    <w:p w14:paraId="04835C26" w14:textId="77777777" w:rsidR="00270A7F" w:rsidRPr="00270A7F" w:rsidRDefault="00270A7F" w:rsidP="00270A7F">
      <w:pPr>
        <w:numPr>
          <w:ilvl w:val="0"/>
          <w:numId w:val="2"/>
        </w:numPr>
        <w:spacing w:before="240" w:after="240" w:line="240" w:lineRule="auto"/>
        <w:rPr>
          <w:rFonts w:ascii="Calibri" w:hAnsi="Calibri" w:cs="Calibri"/>
        </w:rPr>
      </w:pPr>
      <w:r w:rsidRPr="00270A7F">
        <w:rPr>
          <w:rFonts w:ascii="Calibri" w:hAnsi="Calibri" w:cs="Calibri"/>
          <w:b/>
          <w:bCs/>
        </w:rPr>
        <w:t>Natural and Necessary Desires</w:t>
      </w:r>
      <w:r w:rsidRPr="00270A7F">
        <w:rPr>
          <w:rFonts w:ascii="Calibri" w:hAnsi="Calibri" w:cs="Calibri"/>
        </w:rPr>
        <w:t>: Epicurus categorizes desires into natural and necessary, natural but unnecessary, and neither natural nor necessary. True happiness, he claims, comes from fulfilling only the natural and necessary desires, such as food, shelter, and friendship, rather than pursuing wealth, fame, or power. "We are happy if we are not in active pain. Because we suffer active pain if we lack nutrients and clothes, we must have enough money to buy them." This approach encourages us to focus on fundamental needs and avoid excessive materialism.</w:t>
      </w:r>
    </w:p>
    <w:p w14:paraId="3E72D4F4" w14:textId="77777777" w:rsidR="00270A7F" w:rsidRPr="00270A7F" w:rsidRDefault="00270A7F" w:rsidP="00270A7F">
      <w:pPr>
        <w:spacing w:before="240" w:after="240" w:line="240" w:lineRule="auto"/>
        <w:rPr>
          <w:rFonts w:ascii="Calibri" w:hAnsi="Calibri" w:cs="Calibri"/>
          <w:b/>
          <w:bCs/>
        </w:rPr>
      </w:pPr>
      <w:r w:rsidRPr="00270A7F">
        <w:rPr>
          <w:rFonts w:ascii="Calibri" w:hAnsi="Calibri" w:cs="Calibri"/>
          <w:b/>
          <w:bCs/>
        </w:rPr>
        <w:t>Chapter III: Consolation for Frustration</w:t>
      </w:r>
    </w:p>
    <w:p w14:paraId="5660627D" w14:textId="77777777" w:rsidR="00270A7F" w:rsidRPr="00270A7F" w:rsidRDefault="00270A7F" w:rsidP="00270A7F">
      <w:pPr>
        <w:spacing w:before="240" w:after="240" w:line="240" w:lineRule="auto"/>
        <w:rPr>
          <w:rFonts w:ascii="Calibri" w:hAnsi="Calibri" w:cs="Calibri"/>
        </w:rPr>
      </w:pPr>
      <w:r w:rsidRPr="00270A7F">
        <w:rPr>
          <w:rFonts w:ascii="Calibri" w:hAnsi="Calibri" w:cs="Calibri"/>
        </w:rPr>
        <w:t>Seneca, the Stoic philosopher, offers insights into managing frustration and anger by adjusting our expectations and responses.</w:t>
      </w:r>
    </w:p>
    <w:p w14:paraId="4AAF4B0C" w14:textId="77777777" w:rsidR="00270A7F" w:rsidRPr="00270A7F" w:rsidRDefault="00270A7F" w:rsidP="00270A7F">
      <w:pPr>
        <w:numPr>
          <w:ilvl w:val="0"/>
          <w:numId w:val="3"/>
        </w:numPr>
        <w:spacing w:before="240" w:after="240" w:line="240" w:lineRule="auto"/>
        <w:rPr>
          <w:rFonts w:ascii="Calibri" w:hAnsi="Calibri" w:cs="Calibri"/>
        </w:rPr>
      </w:pPr>
      <w:r w:rsidRPr="00270A7F">
        <w:rPr>
          <w:rFonts w:ascii="Calibri" w:hAnsi="Calibri" w:cs="Calibri"/>
          <w:b/>
          <w:bCs/>
        </w:rPr>
        <w:t>Understanding Frustration</w:t>
      </w:r>
      <w:r w:rsidRPr="00270A7F">
        <w:rPr>
          <w:rFonts w:ascii="Calibri" w:hAnsi="Calibri" w:cs="Calibri"/>
        </w:rPr>
        <w:t>: Seneca teaches that frustration arises when our desires clash with reality. To manage frustration, we must prepare for potential obstacles and understand that anger stems from unrealistic expectations about life. "At the heart of every frustration lies a basic structure: the collision of a wish with an unyielding reality." This understanding helps us reframe our experiences and reduce emotional turmoil.</w:t>
      </w:r>
    </w:p>
    <w:p w14:paraId="41DEEBF1" w14:textId="77777777" w:rsidR="00270A7F" w:rsidRPr="00270A7F" w:rsidRDefault="00270A7F" w:rsidP="00270A7F">
      <w:pPr>
        <w:numPr>
          <w:ilvl w:val="0"/>
          <w:numId w:val="3"/>
        </w:numPr>
        <w:spacing w:before="240" w:after="240" w:line="240" w:lineRule="auto"/>
        <w:rPr>
          <w:rFonts w:ascii="Calibri" w:hAnsi="Calibri" w:cs="Calibri"/>
        </w:rPr>
      </w:pPr>
      <w:r w:rsidRPr="00270A7F">
        <w:rPr>
          <w:rFonts w:ascii="Calibri" w:hAnsi="Calibri" w:cs="Calibri"/>
          <w:b/>
          <w:bCs/>
        </w:rPr>
        <w:t>Adjusting Expectations</w:t>
      </w:r>
      <w:r w:rsidRPr="00270A7F">
        <w:rPr>
          <w:rFonts w:ascii="Calibri" w:hAnsi="Calibri" w:cs="Calibri"/>
        </w:rPr>
        <w:t>: Seneca advises that we should reconcile ourselves to the imperfectability of existence. By expecting less from life and accepting its unpredictability, we can reduce the frequency and intensity of our frustrations. "We will cease to be so angry once we cease to be so hopeful." This perspective encourages a more balanced and realistic approach to life, mitigating the impact of disappointments.</w:t>
      </w:r>
    </w:p>
    <w:p w14:paraId="200E5B90" w14:textId="77777777" w:rsidR="00270A7F" w:rsidRPr="00270A7F" w:rsidRDefault="00270A7F" w:rsidP="00270A7F">
      <w:pPr>
        <w:numPr>
          <w:ilvl w:val="0"/>
          <w:numId w:val="3"/>
        </w:numPr>
        <w:spacing w:before="240" w:after="240" w:line="240" w:lineRule="auto"/>
        <w:rPr>
          <w:rFonts w:ascii="Calibri" w:hAnsi="Calibri" w:cs="Calibri"/>
        </w:rPr>
      </w:pPr>
      <w:r w:rsidRPr="00270A7F">
        <w:rPr>
          <w:rFonts w:ascii="Calibri" w:hAnsi="Calibri" w:cs="Calibri"/>
          <w:b/>
          <w:bCs/>
        </w:rPr>
        <w:t>Rational Responses to Adversity</w:t>
      </w:r>
      <w:r w:rsidRPr="00270A7F">
        <w:rPr>
          <w:rFonts w:ascii="Calibri" w:hAnsi="Calibri" w:cs="Calibri"/>
        </w:rPr>
        <w:t xml:space="preserve">: Seneca emphasizes the importance of rational thinking in dealing with adversity. He encourages us to analyze our situations calmly and to </w:t>
      </w:r>
      <w:r w:rsidRPr="00270A7F">
        <w:rPr>
          <w:rFonts w:ascii="Calibri" w:hAnsi="Calibri" w:cs="Calibri"/>
        </w:rPr>
        <w:lastRenderedPageBreak/>
        <w:t>accept what we cannot change, finding peace in our responses rather than in external circumstances. "Reason allows us to determine when our wishes are in irrevocable conflict with reality and then bids us to submit ourselves willingly rather than angrily or bitterly to necessities." This Stoic approach promotes resilience and emotional stability in the face of life's challenges.</w:t>
      </w:r>
    </w:p>
    <w:p w14:paraId="61DB6313" w14:textId="77777777" w:rsidR="00270A7F" w:rsidRPr="00270A7F" w:rsidRDefault="00270A7F" w:rsidP="00270A7F">
      <w:pPr>
        <w:spacing w:before="240" w:after="240" w:line="240" w:lineRule="auto"/>
        <w:rPr>
          <w:rFonts w:ascii="Calibri" w:hAnsi="Calibri" w:cs="Calibri"/>
          <w:b/>
          <w:bCs/>
        </w:rPr>
      </w:pPr>
      <w:r w:rsidRPr="00270A7F">
        <w:rPr>
          <w:rFonts w:ascii="Calibri" w:hAnsi="Calibri" w:cs="Calibri"/>
          <w:b/>
          <w:bCs/>
        </w:rPr>
        <w:t>Chapter IV: Consolation for Inadequacy</w:t>
      </w:r>
    </w:p>
    <w:p w14:paraId="3874BFD9" w14:textId="77777777" w:rsidR="00270A7F" w:rsidRPr="00270A7F" w:rsidRDefault="00270A7F" w:rsidP="00270A7F">
      <w:pPr>
        <w:spacing w:before="240" w:after="240" w:line="240" w:lineRule="auto"/>
        <w:rPr>
          <w:rFonts w:ascii="Calibri" w:hAnsi="Calibri" w:cs="Calibri"/>
        </w:rPr>
      </w:pPr>
      <w:r w:rsidRPr="00270A7F">
        <w:rPr>
          <w:rFonts w:ascii="Calibri" w:hAnsi="Calibri" w:cs="Calibri"/>
        </w:rPr>
        <w:t>Montaigne, known for his essays, offers solace for feelings of inadequacy by celebrating the complexity and imperfection of human nature.</w:t>
      </w:r>
    </w:p>
    <w:p w14:paraId="71F0A98B" w14:textId="77777777" w:rsidR="00270A7F" w:rsidRPr="00270A7F" w:rsidRDefault="00270A7F" w:rsidP="00270A7F">
      <w:pPr>
        <w:numPr>
          <w:ilvl w:val="0"/>
          <w:numId w:val="4"/>
        </w:numPr>
        <w:spacing w:before="240" w:after="240" w:line="240" w:lineRule="auto"/>
        <w:rPr>
          <w:rFonts w:ascii="Calibri" w:hAnsi="Calibri" w:cs="Calibri"/>
        </w:rPr>
      </w:pPr>
      <w:r w:rsidRPr="00270A7F">
        <w:rPr>
          <w:rFonts w:ascii="Calibri" w:hAnsi="Calibri" w:cs="Calibri"/>
          <w:b/>
          <w:bCs/>
        </w:rPr>
        <w:t>Embracing Human Complexity</w:t>
      </w:r>
      <w:r w:rsidRPr="00270A7F">
        <w:rPr>
          <w:rFonts w:ascii="Calibri" w:hAnsi="Calibri" w:cs="Calibri"/>
        </w:rPr>
        <w:t>: Montaigne argues that it is natural for humans to feel inadequate at times. He suggests that true wisdom comes from accepting our flaws and striving for balance in our lives. "A virtuous ordinary life, striving for wisdom but never far from folly, is achievement enough." This acceptance of our imperfections fosters self-compassion and realistic self-assessment.</w:t>
      </w:r>
    </w:p>
    <w:p w14:paraId="38A51ECD" w14:textId="77777777" w:rsidR="00270A7F" w:rsidRPr="00270A7F" w:rsidRDefault="00270A7F" w:rsidP="00270A7F">
      <w:pPr>
        <w:numPr>
          <w:ilvl w:val="0"/>
          <w:numId w:val="4"/>
        </w:numPr>
        <w:spacing w:before="240" w:after="240" w:line="240" w:lineRule="auto"/>
        <w:rPr>
          <w:rFonts w:ascii="Calibri" w:hAnsi="Calibri" w:cs="Calibri"/>
        </w:rPr>
      </w:pPr>
      <w:r w:rsidRPr="00270A7F">
        <w:rPr>
          <w:rFonts w:ascii="Calibri" w:hAnsi="Calibri" w:cs="Calibri"/>
          <w:b/>
          <w:bCs/>
        </w:rPr>
        <w:t>Philosophical Humility</w:t>
      </w:r>
      <w:r w:rsidRPr="00270A7F">
        <w:rPr>
          <w:rFonts w:ascii="Calibri" w:hAnsi="Calibri" w:cs="Calibri"/>
        </w:rPr>
        <w:t>: He emphasizes the importance of recognizing our limitations and the relativity of societal standards. Understanding that norms vary across cultures and history can help us feel less constrained by current expectations. "We should remember the degree to which accusations of abnormality are regionally and historically founded." This perspective helps us detach from arbitrary judgments and embrace our individuality.</w:t>
      </w:r>
    </w:p>
    <w:p w14:paraId="319B6821" w14:textId="77777777" w:rsidR="00270A7F" w:rsidRPr="00270A7F" w:rsidRDefault="00270A7F" w:rsidP="00270A7F">
      <w:pPr>
        <w:numPr>
          <w:ilvl w:val="0"/>
          <w:numId w:val="4"/>
        </w:numPr>
        <w:spacing w:before="240" w:after="240" w:line="240" w:lineRule="auto"/>
        <w:rPr>
          <w:rFonts w:ascii="Calibri" w:hAnsi="Calibri" w:cs="Calibri"/>
        </w:rPr>
      </w:pPr>
      <w:r w:rsidRPr="00270A7F">
        <w:rPr>
          <w:rFonts w:ascii="Calibri" w:hAnsi="Calibri" w:cs="Calibri"/>
          <w:b/>
          <w:bCs/>
        </w:rPr>
        <w:t>The Value of Ordinary Life</w:t>
      </w:r>
      <w:r w:rsidRPr="00270A7F">
        <w:rPr>
          <w:rFonts w:ascii="Calibri" w:hAnsi="Calibri" w:cs="Calibri"/>
        </w:rPr>
        <w:t>: Montaigne celebrates the virtues of an ordinary life, suggesting that striving for wisdom, even amidst folly, is a worthy and fulfilling pursuit. "What is considered abnormal in one group at one moment may not and will not always be deemed so." This approach encourages us to find meaning and satisfaction in our everyday experiences and personal growth.</w:t>
      </w:r>
    </w:p>
    <w:p w14:paraId="31F682AB" w14:textId="77777777" w:rsidR="00270A7F" w:rsidRPr="00270A7F" w:rsidRDefault="00270A7F" w:rsidP="00270A7F">
      <w:pPr>
        <w:spacing w:before="240" w:after="240" w:line="240" w:lineRule="auto"/>
        <w:rPr>
          <w:rFonts w:ascii="Calibri" w:hAnsi="Calibri" w:cs="Calibri"/>
          <w:b/>
          <w:bCs/>
        </w:rPr>
      </w:pPr>
      <w:r w:rsidRPr="00270A7F">
        <w:rPr>
          <w:rFonts w:ascii="Calibri" w:hAnsi="Calibri" w:cs="Calibri"/>
          <w:b/>
          <w:bCs/>
        </w:rPr>
        <w:t>Chapter V: Consolation for a Broken Heart</w:t>
      </w:r>
    </w:p>
    <w:p w14:paraId="58FFBB4D" w14:textId="77777777" w:rsidR="00270A7F" w:rsidRPr="00270A7F" w:rsidRDefault="00270A7F" w:rsidP="00270A7F">
      <w:pPr>
        <w:spacing w:before="240" w:after="240" w:line="240" w:lineRule="auto"/>
        <w:rPr>
          <w:rFonts w:ascii="Calibri" w:hAnsi="Calibri" w:cs="Calibri"/>
        </w:rPr>
      </w:pPr>
      <w:r w:rsidRPr="00270A7F">
        <w:rPr>
          <w:rFonts w:ascii="Calibri" w:hAnsi="Calibri" w:cs="Calibri"/>
        </w:rPr>
        <w:t>Schopenhauer provides a philosophical perspective on dealing with heartbreak, focusing on the underlying biological and existential realities of love.</w:t>
      </w:r>
    </w:p>
    <w:p w14:paraId="65C1695D" w14:textId="77777777" w:rsidR="00270A7F" w:rsidRPr="00270A7F" w:rsidRDefault="00270A7F" w:rsidP="00270A7F">
      <w:pPr>
        <w:numPr>
          <w:ilvl w:val="0"/>
          <w:numId w:val="5"/>
        </w:numPr>
        <w:spacing w:before="240" w:after="240" w:line="240" w:lineRule="auto"/>
        <w:rPr>
          <w:rFonts w:ascii="Calibri" w:hAnsi="Calibri" w:cs="Calibri"/>
        </w:rPr>
      </w:pPr>
      <w:r w:rsidRPr="00270A7F">
        <w:rPr>
          <w:rFonts w:ascii="Calibri" w:hAnsi="Calibri" w:cs="Calibri"/>
          <w:b/>
          <w:bCs/>
        </w:rPr>
        <w:t>Biological Drives of Love</w:t>
      </w:r>
      <w:r w:rsidRPr="00270A7F">
        <w:rPr>
          <w:rFonts w:ascii="Calibri" w:hAnsi="Calibri" w:cs="Calibri"/>
        </w:rPr>
        <w:t>: Schopenhauer explains that love is driven by an unconscious will to reproduce, seeking partners who enhance our chances of having healthy offspring. This understanding can help us see heartbreak as a natural, albeit painful, part of life. "Love is nothing but the conscious manifestation of the will-to-life’s discovery of an ideal co-parent." This biological perspective helps us contextualize our emotional experiences within a broader evolutionary framework.</w:t>
      </w:r>
    </w:p>
    <w:p w14:paraId="47F4004F" w14:textId="77777777" w:rsidR="00270A7F" w:rsidRPr="00270A7F" w:rsidRDefault="00270A7F" w:rsidP="00270A7F">
      <w:pPr>
        <w:numPr>
          <w:ilvl w:val="0"/>
          <w:numId w:val="5"/>
        </w:numPr>
        <w:spacing w:before="240" w:after="240" w:line="240" w:lineRule="auto"/>
        <w:rPr>
          <w:rFonts w:ascii="Calibri" w:hAnsi="Calibri" w:cs="Calibri"/>
        </w:rPr>
      </w:pPr>
      <w:r w:rsidRPr="00270A7F">
        <w:rPr>
          <w:rFonts w:ascii="Calibri" w:hAnsi="Calibri" w:cs="Calibri"/>
          <w:b/>
          <w:bCs/>
        </w:rPr>
        <w:t>Art and Philosophy as Solace</w:t>
      </w:r>
      <w:r w:rsidRPr="00270A7F">
        <w:rPr>
          <w:rFonts w:ascii="Calibri" w:hAnsi="Calibri" w:cs="Calibri"/>
        </w:rPr>
        <w:t xml:space="preserve">: He argues that art and philosophy can help us process and transcend our pain by providing deeper insights into our experiences and emotions. </w:t>
      </w:r>
      <w:r w:rsidRPr="00270A7F">
        <w:rPr>
          <w:rFonts w:ascii="Calibri" w:hAnsi="Calibri" w:cs="Calibri"/>
        </w:rPr>
        <w:lastRenderedPageBreak/>
        <w:t>They offer a way to turn personal suffering into universal knowledge. "Artists and philosophers not only show us what we have felt, they present our experiences more poignantly and intelligently than we have been able." This highlights the therapeutic potential of engaging with creative and intellectual pursuits during times of emotional distress.</w:t>
      </w:r>
    </w:p>
    <w:p w14:paraId="76BCA346" w14:textId="77777777" w:rsidR="00270A7F" w:rsidRPr="00270A7F" w:rsidRDefault="00270A7F" w:rsidP="00270A7F">
      <w:pPr>
        <w:numPr>
          <w:ilvl w:val="0"/>
          <w:numId w:val="5"/>
        </w:numPr>
        <w:spacing w:before="240" w:after="240" w:line="240" w:lineRule="auto"/>
        <w:rPr>
          <w:rFonts w:ascii="Calibri" w:hAnsi="Calibri" w:cs="Calibri"/>
        </w:rPr>
      </w:pPr>
      <w:r w:rsidRPr="00270A7F">
        <w:rPr>
          <w:rFonts w:ascii="Calibri" w:hAnsi="Calibri" w:cs="Calibri"/>
          <w:b/>
          <w:bCs/>
        </w:rPr>
        <w:t>Embracing Suffering</w:t>
      </w:r>
      <w:r w:rsidRPr="00270A7F">
        <w:rPr>
          <w:rFonts w:ascii="Calibri" w:hAnsi="Calibri" w:cs="Calibri"/>
        </w:rPr>
        <w:t>: Schopenhauer suggests that suffering is an inevitable part of the human condition. Accepting this fact can help us cope with heartbreak by putting our individual experiences in a broader context. "We must never allow our suffering to be compounded by suggestions that there is something odd in suffering so deeply." This acceptance fosters resilience and a deeper understanding of the human experience.</w:t>
      </w:r>
    </w:p>
    <w:p w14:paraId="3DD0A6B2" w14:textId="77777777" w:rsidR="00270A7F" w:rsidRPr="00270A7F" w:rsidRDefault="00270A7F" w:rsidP="00270A7F">
      <w:pPr>
        <w:spacing w:before="240" w:after="240" w:line="240" w:lineRule="auto"/>
        <w:rPr>
          <w:rFonts w:ascii="Calibri" w:hAnsi="Calibri" w:cs="Calibri"/>
          <w:b/>
          <w:bCs/>
        </w:rPr>
      </w:pPr>
      <w:r w:rsidRPr="00270A7F">
        <w:rPr>
          <w:rFonts w:ascii="Calibri" w:hAnsi="Calibri" w:cs="Calibri"/>
          <w:b/>
          <w:bCs/>
        </w:rPr>
        <w:t>Chapter VI: Consolation for Difficulties</w:t>
      </w:r>
    </w:p>
    <w:p w14:paraId="0897D4A8" w14:textId="77777777" w:rsidR="00270A7F" w:rsidRPr="00270A7F" w:rsidRDefault="00270A7F" w:rsidP="00270A7F">
      <w:pPr>
        <w:spacing w:before="240" w:after="240" w:line="240" w:lineRule="auto"/>
        <w:rPr>
          <w:rFonts w:ascii="Calibri" w:hAnsi="Calibri" w:cs="Calibri"/>
        </w:rPr>
      </w:pPr>
      <w:r w:rsidRPr="00270A7F">
        <w:rPr>
          <w:rFonts w:ascii="Calibri" w:hAnsi="Calibri" w:cs="Calibri"/>
        </w:rPr>
        <w:t>Nietzsche offers a robust framework for dealing with life's challenges, emphasizing the importance of embracing difficulties as opportunities for growth.</w:t>
      </w:r>
    </w:p>
    <w:p w14:paraId="43C5EA47" w14:textId="77777777" w:rsidR="00270A7F" w:rsidRPr="00270A7F" w:rsidRDefault="00270A7F" w:rsidP="00270A7F">
      <w:pPr>
        <w:numPr>
          <w:ilvl w:val="0"/>
          <w:numId w:val="6"/>
        </w:numPr>
        <w:spacing w:before="240" w:after="240" w:line="240" w:lineRule="auto"/>
        <w:rPr>
          <w:rFonts w:ascii="Calibri" w:hAnsi="Calibri" w:cs="Calibri"/>
        </w:rPr>
      </w:pPr>
      <w:r w:rsidRPr="00270A7F">
        <w:rPr>
          <w:rFonts w:ascii="Calibri" w:hAnsi="Calibri" w:cs="Calibri"/>
          <w:b/>
          <w:bCs/>
        </w:rPr>
        <w:t>The Role of Suffering</w:t>
      </w:r>
      <w:r w:rsidRPr="00270A7F">
        <w:rPr>
          <w:rFonts w:ascii="Calibri" w:hAnsi="Calibri" w:cs="Calibri"/>
        </w:rPr>
        <w:t>: Nietzsche teaches that suffering and difficulties are essential for personal development and fulfillment. He believes that true greatness can only be achieved through overcoming significant challenges. "Fulfillment is reached not by avoiding pain but by recognizing its role as a natural inevitable step on the way to reaching anything good." This perspective encourages us to view hardships as integral to our growth and success.</w:t>
      </w:r>
    </w:p>
    <w:p w14:paraId="1AB976F1" w14:textId="77777777" w:rsidR="00270A7F" w:rsidRPr="00270A7F" w:rsidRDefault="00270A7F" w:rsidP="00270A7F">
      <w:pPr>
        <w:numPr>
          <w:ilvl w:val="0"/>
          <w:numId w:val="6"/>
        </w:numPr>
        <w:spacing w:before="240" w:after="240" w:line="240" w:lineRule="auto"/>
        <w:rPr>
          <w:rFonts w:ascii="Calibri" w:hAnsi="Calibri" w:cs="Calibri"/>
        </w:rPr>
      </w:pPr>
      <w:r w:rsidRPr="00270A7F">
        <w:rPr>
          <w:rFonts w:ascii="Calibri" w:hAnsi="Calibri" w:cs="Calibri"/>
          <w:b/>
          <w:bCs/>
        </w:rPr>
        <w:t>Resilience and Perspective</w:t>
      </w:r>
      <w:r w:rsidRPr="00270A7F">
        <w:rPr>
          <w:rFonts w:ascii="Calibri" w:hAnsi="Calibri" w:cs="Calibri"/>
        </w:rPr>
        <w:t>: Nietzsche encourages us to adopt a resilient mindset, seeing difficulties not as setbacks but as necessary steps toward achieving our goals. This perspective helps us find meaning in our struggles. "We must learn to suffer whatever we cannot avoid." This Stoic acceptance of life's inevitable challenges promotes mental fortitude and perseverance.</w:t>
      </w:r>
    </w:p>
    <w:p w14:paraId="5814CA86" w14:textId="77777777" w:rsidR="00270A7F" w:rsidRPr="00270A7F" w:rsidRDefault="00270A7F" w:rsidP="00270A7F">
      <w:pPr>
        <w:numPr>
          <w:ilvl w:val="0"/>
          <w:numId w:val="6"/>
        </w:numPr>
        <w:spacing w:before="240" w:after="240" w:line="240" w:lineRule="auto"/>
        <w:rPr>
          <w:rFonts w:ascii="Calibri" w:hAnsi="Calibri" w:cs="Calibri"/>
        </w:rPr>
      </w:pPr>
      <w:r w:rsidRPr="00270A7F">
        <w:rPr>
          <w:rFonts w:ascii="Calibri" w:hAnsi="Calibri" w:cs="Calibri"/>
          <w:b/>
          <w:bCs/>
        </w:rPr>
        <w:t>Cultivating Strength from Adversity</w:t>
      </w:r>
      <w:r w:rsidRPr="00270A7F">
        <w:rPr>
          <w:rFonts w:ascii="Calibri" w:hAnsi="Calibri" w:cs="Calibri"/>
        </w:rPr>
        <w:t>: Nietzsche uses the metaphor of a gardener to describe how we should approach difficulties. Just as a gardener nurtures plants from rough roots, we can cultivate our greatest achievements and joys from life's challenges. "We should not feel embarrassed by our difficulties, only by our failure to grow anything beautiful from them." This approach encourages us to embrace and transform our challenges into opportunities for personal growth and fulfillment.</w:t>
      </w:r>
    </w:p>
    <w:p w14:paraId="30AA61C1" w14:textId="77777777" w:rsidR="00270A7F" w:rsidRPr="00270A7F" w:rsidRDefault="00270A7F" w:rsidP="00270A7F">
      <w:pPr>
        <w:spacing w:before="240" w:after="240" w:line="240" w:lineRule="auto"/>
        <w:rPr>
          <w:rFonts w:ascii="Calibri" w:hAnsi="Calibri" w:cs="Calibri"/>
          <w:b/>
          <w:bCs/>
        </w:rPr>
      </w:pPr>
      <w:r w:rsidRPr="00270A7F">
        <w:rPr>
          <w:rFonts w:ascii="Calibri" w:hAnsi="Calibri" w:cs="Calibri"/>
          <w:b/>
          <w:bCs/>
        </w:rPr>
        <w:t>Key Takeaways</w:t>
      </w:r>
    </w:p>
    <w:p w14:paraId="1374F23F" w14:textId="77777777" w:rsidR="00270A7F" w:rsidRPr="00270A7F" w:rsidRDefault="00270A7F" w:rsidP="00270A7F">
      <w:pPr>
        <w:numPr>
          <w:ilvl w:val="0"/>
          <w:numId w:val="7"/>
        </w:numPr>
        <w:spacing w:before="240" w:after="240" w:line="240" w:lineRule="auto"/>
        <w:rPr>
          <w:rFonts w:ascii="Calibri" w:hAnsi="Calibri" w:cs="Calibri"/>
        </w:rPr>
      </w:pPr>
      <w:r w:rsidRPr="00270A7F">
        <w:rPr>
          <w:rFonts w:ascii="Calibri" w:hAnsi="Calibri" w:cs="Calibri"/>
          <w:b/>
          <w:bCs/>
        </w:rPr>
        <w:t>Question Societal Norms</w:t>
      </w:r>
      <w:r w:rsidRPr="00270A7F">
        <w:rPr>
          <w:rFonts w:ascii="Calibri" w:hAnsi="Calibri" w:cs="Calibri"/>
        </w:rPr>
        <w:t>: Embrace critical thinking and question established norms to develop a deeper understanding of life and make more informed decisions. "The correctness of a statement cannot be determined by whether it is held by a majority or has been believed for a long time by important people."</w:t>
      </w:r>
    </w:p>
    <w:p w14:paraId="087E1928" w14:textId="77777777" w:rsidR="00270A7F" w:rsidRPr="00270A7F" w:rsidRDefault="00270A7F" w:rsidP="00270A7F">
      <w:pPr>
        <w:numPr>
          <w:ilvl w:val="0"/>
          <w:numId w:val="7"/>
        </w:numPr>
        <w:spacing w:before="240" w:after="240" w:line="240" w:lineRule="auto"/>
        <w:rPr>
          <w:rFonts w:ascii="Calibri" w:hAnsi="Calibri" w:cs="Calibri"/>
        </w:rPr>
      </w:pPr>
      <w:r w:rsidRPr="00270A7F">
        <w:rPr>
          <w:rFonts w:ascii="Calibri" w:hAnsi="Calibri" w:cs="Calibri"/>
          <w:b/>
          <w:bCs/>
        </w:rPr>
        <w:lastRenderedPageBreak/>
        <w:t>Value True Friendships</w:t>
      </w:r>
      <w:r w:rsidRPr="00270A7F">
        <w:rPr>
          <w:rFonts w:ascii="Calibri" w:hAnsi="Calibri" w:cs="Calibri"/>
        </w:rPr>
        <w:t>: Prioritize relationships that provide emotional support and validate our identity, recognizing that true friends are more valuable than material possessions. "True friends do not evaluate us according to worldly criteria; it is the core self they are interested in."</w:t>
      </w:r>
    </w:p>
    <w:p w14:paraId="6897C4D5" w14:textId="77777777" w:rsidR="00270A7F" w:rsidRPr="00270A7F" w:rsidRDefault="00270A7F" w:rsidP="00270A7F">
      <w:pPr>
        <w:numPr>
          <w:ilvl w:val="0"/>
          <w:numId w:val="7"/>
        </w:numPr>
        <w:spacing w:before="240" w:after="240" w:line="240" w:lineRule="auto"/>
        <w:rPr>
          <w:rFonts w:ascii="Calibri" w:hAnsi="Calibri" w:cs="Calibri"/>
        </w:rPr>
      </w:pPr>
      <w:r w:rsidRPr="00270A7F">
        <w:rPr>
          <w:rFonts w:ascii="Calibri" w:hAnsi="Calibri" w:cs="Calibri"/>
          <w:b/>
          <w:bCs/>
        </w:rPr>
        <w:t>Manage Expectations</w:t>
      </w:r>
      <w:r w:rsidRPr="00270A7F">
        <w:rPr>
          <w:rFonts w:ascii="Calibri" w:hAnsi="Calibri" w:cs="Calibri"/>
        </w:rPr>
        <w:t>: Adjust your expectations of life and people to reduce frustration and cultivate a more resilient and accepting attitude. "We will cease to be so angry once we cease to be so hopeful."</w:t>
      </w:r>
    </w:p>
    <w:p w14:paraId="21670D27" w14:textId="77777777" w:rsidR="00270A7F" w:rsidRPr="00270A7F" w:rsidRDefault="00270A7F" w:rsidP="00270A7F">
      <w:pPr>
        <w:numPr>
          <w:ilvl w:val="0"/>
          <w:numId w:val="7"/>
        </w:numPr>
        <w:spacing w:before="240" w:after="240" w:line="240" w:lineRule="auto"/>
        <w:rPr>
          <w:rFonts w:ascii="Calibri" w:hAnsi="Calibri" w:cs="Calibri"/>
        </w:rPr>
      </w:pPr>
      <w:r w:rsidRPr="00270A7F">
        <w:rPr>
          <w:rFonts w:ascii="Calibri" w:hAnsi="Calibri" w:cs="Calibri"/>
          <w:b/>
          <w:bCs/>
        </w:rPr>
        <w:t>Embrace Imperfection</w:t>
      </w:r>
      <w:r w:rsidRPr="00270A7F">
        <w:rPr>
          <w:rFonts w:ascii="Calibri" w:hAnsi="Calibri" w:cs="Calibri"/>
        </w:rPr>
        <w:t>: Accept human complexity and imperfection as natural, striving for balance and wisdom in everyday life. "A virtuous ordinary life, striving for wisdom but never far from folly, is achievement enough."</w:t>
      </w:r>
    </w:p>
    <w:p w14:paraId="0970489E" w14:textId="77777777" w:rsidR="00270A7F" w:rsidRPr="00270A7F" w:rsidRDefault="00270A7F" w:rsidP="00270A7F">
      <w:pPr>
        <w:numPr>
          <w:ilvl w:val="0"/>
          <w:numId w:val="7"/>
        </w:numPr>
        <w:spacing w:before="240" w:after="240" w:line="240" w:lineRule="auto"/>
        <w:rPr>
          <w:rFonts w:ascii="Calibri" w:hAnsi="Calibri" w:cs="Calibri"/>
        </w:rPr>
      </w:pPr>
      <w:r w:rsidRPr="00270A7F">
        <w:rPr>
          <w:rFonts w:ascii="Calibri" w:hAnsi="Calibri" w:cs="Calibri"/>
          <w:b/>
          <w:bCs/>
        </w:rPr>
        <w:t>Transform Pain into Growth</w:t>
      </w:r>
      <w:r w:rsidRPr="00270A7F">
        <w:rPr>
          <w:rFonts w:ascii="Calibri" w:hAnsi="Calibri" w:cs="Calibri"/>
        </w:rPr>
        <w:t>: Use art and philosophy to process personal suffering, turning pain into knowledge and growth. "Artists and philosophers not only show us what we have felt, they present our experiences more poignantly and intelligently than we have been able."</w:t>
      </w:r>
    </w:p>
    <w:p w14:paraId="339E98C3" w14:textId="77777777" w:rsidR="00270A7F" w:rsidRPr="00270A7F" w:rsidRDefault="00270A7F" w:rsidP="00270A7F">
      <w:pPr>
        <w:numPr>
          <w:ilvl w:val="0"/>
          <w:numId w:val="7"/>
        </w:numPr>
        <w:spacing w:before="240" w:after="240" w:line="240" w:lineRule="auto"/>
        <w:rPr>
          <w:rFonts w:ascii="Calibri" w:hAnsi="Calibri" w:cs="Calibri"/>
        </w:rPr>
      </w:pPr>
      <w:r w:rsidRPr="00270A7F">
        <w:rPr>
          <w:rFonts w:ascii="Calibri" w:hAnsi="Calibri" w:cs="Calibri"/>
          <w:b/>
          <w:bCs/>
        </w:rPr>
        <w:t>Find Strength in Adversity</w:t>
      </w:r>
      <w:r w:rsidRPr="00270A7F">
        <w:rPr>
          <w:rFonts w:ascii="Calibri" w:hAnsi="Calibri" w:cs="Calibri"/>
        </w:rPr>
        <w:t>: View difficulties as opportunities for personal growth and resilience, understanding that true fulfillment often involves overcoming significant challenges. "Fulfillment is reached by responding wisely to difficulties that could tear one apart."</w:t>
      </w:r>
    </w:p>
    <w:p w14:paraId="66572FA1" w14:textId="77777777" w:rsidR="00270A7F" w:rsidRPr="00270A7F" w:rsidRDefault="00270A7F" w:rsidP="00270A7F">
      <w:pPr>
        <w:spacing w:before="240" w:after="240" w:line="240" w:lineRule="auto"/>
        <w:rPr>
          <w:rFonts w:ascii="Calibri" w:hAnsi="Calibri" w:cs="Calibri"/>
          <w:b/>
          <w:bCs/>
        </w:rPr>
      </w:pPr>
      <w:r w:rsidRPr="00270A7F">
        <w:rPr>
          <w:rFonts w:ascii="Calibri" w:hAnsi="Calibri" w:cs="Calibri"/>
          <w:b/>
          <w:bCs/>
        </w:rPr>
        <w:t>Recommended Actions</w:t>
      </w:r>
    </w:p>
    <w:p w14:paraId="39CB1592" w14:textId="77777777" w:rsidR="00270A7F" w:rsidRPr="00270A7F" w:rsidRDefault="00270A7F" w:rsidP="00270A7F">
      <w:pPr>
        <w:numPr>
          <w:ilvl w:val="0"/>
          <w:numId w:val="8"/>
        </w:numPr>
        <w:spacing w:before="240" w:after="240" w:line="240" w:lineRule="auto"/>
        <w:rPr>
          <w:rFonts w:ascii="Calibri" w:hAnsi="Calibri" w:cs="Calibri"/>
        </w:rPr>
      </w:pPr>
      <w:r w:rsidRPr="00270A7F">
        <w:rPr>
          <w:rFonts w:ascii="Calibri" w:hAnsi="Calibri" w:cs="Calibri"/>
          <w:b/>
          <w:bCs/>
        </w:rPr>
        <w:t>Practice Critical Thinking</w:t>
      </w:r>
      <w:r w:rsidRPr="00270A7F">
        <w:rPr>
          <w:rFonts w:ascii="Calibri" w:hAnsi="Calibri" w:cs="Calibri"/>
        </w:rPr>
        <w:t>: Regularly question societal norms and personal beliefs, engaging in thoughtful reflection and discussion. "The value of criticism will depend on the thought processes of critics, not on their number or rank."</w:t>
      </w:r>
    </w:p>
    <w:p w14:paraId="3F0752F6" w14:textId="77777777" w:rsidR="00270A7F" w:rsidRPr="00270A7F" w:rsidRDefault="00270A7F" w:rsidP="00270A7F">
      <w:pPr>
        <w:numPr>
          <w:ilvl w:val="0"/>
          <w:numId w:val="8"/>
        </w:numPr>
        <w:spacing w:before="240" w:after="240" w:line="240" w:lineRule="auto"/>
        <w:rPr>
          <w:rFonts w:ascii="Calibri" w:hAnsi="Calibri" w:cs="Calibri"/>
        </w:rPr>
      </w:pPr>
      <w:r w:rsidRPr="00270A7F">
        <w:rPr>
          <w:rFonts w:ascii="Calibri" w:hAnsi="Calibri" w:cs="Calibri"/>
          <w:b/>
          <w:bCs/>
        </w:rPr>
        <w:t>Nurture Friendships</w:t>
      </w:r>
      <w:r w:rsidRPr="00270A7F">
        <w:rPr>
          <w:rFonts w:ascii="Calibri" w:hAnsi="Calibri" w:cs="Calibri"/>
        </w:rPr>
        <w:t>: Invest time and effort in cultivating deep and meaningful relationships that provide emotional and intellectual support. "Of all the things that wisdom provides to help one live one’s entire life in happiness, the greatest by far is the possession of friendship."</w:t>
      </w:r>
    </w:p>
    <w:p w14:paraId="170687CD" w14:textId="77777777" w:rsidR="00270A7F" w:rsidRPr="00270A7F" w:rsidRDefault="00270A7F" w:rsidP="00270A7F">
      <w:pPr>
        <w:numPr>
          <w:ilvl w:val="0"/>
          <w:numId w:val="8"/>
        </w:numPr>
        <w:spacing w:before="240" w:after="240" w:line="240" w:lineRule="auto"/>
        <w:rPr>
          <w:rFonts w:ascii="Calibri" w:hAnsi="Calibri" w:cs="Calibri"/>
        </w:rPr>
      </w:pPr>
      <w:r w:rsidRPr="00270A7F">
        <w:rPr>
          <w:rFonts w:ascii="Calibri" w:hAnsi="Calibri" w:cs="Calibri"/>
          <w:b/>
          <w:bCs/>
        </w:rPr>
        <w:t>Adjust Life Expectations</w:t>
      </w:r>
      <w:r w:rsidRPr="00270A7F">
        <w:rPr>
          <w:rFonts w:ascii="Calibri" w:hAnsi="Calibri" w:cs="Calibri"/>
        </w:rPr>
        <w:t xml:space="preserve">: Manage your expectations realistically, </w:t>
      </w:r>
      <w:proofErr w:type="gramStart"/>
      <w:r w:rsidRPr="00270A7F">
        <w:rPr>
          <w:rFonts w:ascii="Calibri" w:hAnsi="Calibri" w:cs="Calibri"/>
        </w:rPr>
        <w:t>preparing</w:t>
      </w:r>
      <w:proofErr w:type="gramEnd"/>
      <w:r w:rsidRPr="00270A7F">
        <w:rPr>
          <w:rFonts w:ascii="Calibri" w:hAnsi="Calibri" w:cs="Calibri"/>
        </w:rPr>
        <w:t xml:space="preserve"> for potential challenges and accepting life's unpredictability. "We will cease to be so angry once we cease to be so hopeful."</w:t>
      </w:r>
    </w:p>
    <w:p w14:paraId="7094948B" w14:textId="77777777" w:rsidR="00270A7F" w:rsidRPr="00270A7F" w:rsidRDefault="00270A7F" w:rsidP="00270A7F">
      <w:pPr>
        <w:numPr>
          <w:ilvl w:val="0"/>
          <w:numId w:val="8"/>
        </w:numPr>
        <w:spacing w:before="240" w:after="240" w:line="240" w:lineRule="auto"/>
        <w:rPr>
          <w:rFonts w:ascii="Calibri" w:hAnsi="Calibri" w:cs="Calibri"/>
        </w:rPr>
      </w:pPr>
      <w:r w:rsidRPr="00270A7F">
        <w:rPr>
          <w:rFonts w:ascii="Calibri" w:hAnsi="Calibri" w:cs="Calibri"/>
          <w:b/>
          <w:bCs/>
        </w:rPr>
        <w:t>Celebrate Human Flaws</w:t>
      </w:r>
      <w:r w:rsidRPr="00270A7F">
        <w:rPr>
          <w:rFonts w:ascii="Calibri" w:hAnsi="Calibri" w:cs="Calibri"/>
        </w:rPr>
        <w:t>: Embrace your imperfections and the complexity of human nature, finding strength and wisdom in your vulnerabilities. "What is considered abnormal in one group at one moment may not and will not always be deemed so."</w:t>
      </w:r>
    </w:p>
    <w:p w14:paraId="0F1386DE" w14:textId="77777777" w:rsidR="00270A7F" w:rsidRPr="00270A7F" w:rsidRDefault="00270A7F" w:rsidP="00270A7F">
      <w:pPr>
        <w:numPr>
          <w:ilvl w:val="0"/>
          <w:numId w:val="8"/>
        </w:numPr>
        <w:spacing w:before="240" w:after="240" w:line="240" w:lineRule="auto"/>
        <w:rPr>
          <w:rFonts w:ascii="Calibri" w:hAnsi="Calibri" w:cs="Calibri"/>
        </w:rPr>
      </w:pPr>
      <w:r w:rsidRPr="00270A7F">
        <w:rPr>
          <w:rFonts w:ascii="Calibri" w:hAnsi="Calibri" w:cs="Calibri"/>
          <w:b/>
          <w:bCs/>
        </w:rPr>
        <w:t>Engage with Art and Philosophy</w:t>
      </w:r>
      <w:r w:rsidRPr="00270A7F">
        <w:rPr>
          <w:rFonts w:ascii="Calibri" w:hAnsi="Calibri" w:cs="Calibri"/>
        </w:rPr>
        <w:t xml:space="preserve">: Use artistic and philosophical works to gain insights into your experiences and emotions, transforming personal suffering into universal </w:t>
      </w:r>
      <w:r w:rsidRPr="00270A7F">
        <w:rPr>
          <w:rFonts w:ascii="Calibri" w:hAnsi="Calibri" w:cs="Calibri"/>
        </w:rPr>
        <w:lastRenderedPageBreak/>
        <w:t>understanding. "Artists and philosophers not only show us what we have felt, they present our experiences more poignantly and intelligently than we have been able."</w:t>
      </w:r>
    </w:p>
    <w:p w14:paraId="7B29BB8D" w14:textId="77777777" w:rsidR="00270A7F" w:rsidRPr="00270A7F" w:rsidRDefault="00270A7F" w:rsidP="00270A7F">
      <w:pPr>
        <w:numPr>
          <w:ilvl w:val="0"/>
          <w:numId w:val="8"/>
        </w:numPr>
        <w:spacing w:before="240" w:after="240" w:line="240" w:lineRule="auto"/>
        <w:rPr>
          <w:rFonts w:ascii="Calibri" w:hAnsi="Calibri" w:cs="Calibri"/>
        </w:rPr>
      </w:pPr>
      <w:r w:rsidRPr="00270A7F">
        <w:rPr>
          <w:rFonts w:ascii="Calibri" w:hAnsi="Calibri" w:cs="Calibri"/>
          <w:b/>
          <w:bCs/>
        </w:rPr>
        <w:t>Adopt a Resilient Mindset</w:t>
      </w:r>
      <w:r w:rsidRPr="00270A7F">
        <w:rPr>
          <w:rFonts w:ascii="Calibri" w:hAnsi="Calibri" w:cs="Calibri"/>
        </w:rPr>
        <w:t>: Approach life's difficulties with resilience and a positive perspective, viewing challenges as essential for personal growth and fulfillment. "We must learn to suffer whatever we cannot avoid."</w:t>
      </w:r>
    </w:p>
    <w:p w14:paraId="0B0D0650" w14:textId="77777777" w:rsidR="00270A7F" w:rsidRPr="00270A7F" w:rsidRDefault="00270A7F" w:rsidP="00270A7F">
      <w:pPr>
        <w:spacing w:before="240" w:after="240" w:line="240" w:lineRule="auto"/>
        <w:rPr>
          <w:rFonts w:ascii="Calibri" w:hAnsi="Calibri" w:cs="Calibri"/>
          <w:b/>
          <w:bCs/>
        </w:rPr>
      </w:pPr>
      <w:r w:rsidRPr="00270A7F">
        <w:rPr>
          <w:rFonts w:ascii="Calibri" w:hAnsi="Calibri" w:cs="Calibri"/>
          <w:b/>
          <w:bCs/>
        </w:rPr>
        <w:t>Top Quotes</w:t>
      </w:r>
    </w:p>
    <w:p w14:paraId="0DB7E8BB" w14:textId="77777777" w:rsidR="00270A7F" w:rsidRPr="00270A7F" w:rsidRDefault="00270A7F" w:rsidP="00270A7F">
      <w:pPr>
        <w:numPr>
          <w:ilvl w:val="0"/>
          <w:numId w:val="9"/>
        </w:numPr>
        <w:spacing w:before="240" w:after="240" w:line="240" w:lineRule="auto"/>
        <w:rPr>
          <w:rFonts w:ascii="Calibri" w:hAnsi="Calibri" w:cs="Calibri"/>
        </w:rPr>
      </w:pPr>
      <w:r w:rsidRPr="00270A7F">
        <w:rPr>
          <w:rFonts w:ascii="Calibri" w:hAnsi="Calibri" w:cs="Calibri"/>
        </w:rPr>
        <w:t>“If common sense is cordoned off from questions it is because its judgements are deemed plainly too sensible to be the targets of scrutiny.”</w:t>
      </w:r>
    </w:p>
    <w:p w14:paraId="63681437" w14:textId="77777777" w:rsidR="00270A7F" w:rsidRPr="00270A7F" w:rsidRDefault="00270A7F" w:rsidP="00270A7F">
      <w:pPr>
        <w:numPr>
          <w:ilvl w:val="0"/>
          <w:numId w:val="9"/>
        </w:numPr>
        <w:spacing w:before="240" w:after="240" w:line="240" w:lineRule="auto"/>
        <w:rPr>
          <w:rFonts w:ascii="Calibri" w:hAnsi="Calibri" w:cs="Calibri"/>
        </w:rPr>
      </w:pPr>
      <w:r w:rsidRPr="00270A7F">
        <w:rPr>
          <w:rFonts w:ascii="Calibri" w:hAnsi="Calibri" w:cs="Calibri"/>
        </w:rPr>
        <w:t>“It is for help in overcoming our meekness that we may turn to the philosopher.”</w:t>
      </w:r>
    </w:p>
    <w:p w14:paraId="2ADC6A5B" w14:textId="77777777" w:rsidR="00270A7F" w:rsidRPr="00270A7F" w:rsidRDefault="00270A7F" w:rsidP="00270A7F">
      <w:pPr>
        <w:numPr>
          <w:ilvl w:val="0"/>
          <w:numId w:val="9"/>
        </w:numPr>
        <w:spacing w:before="240" w:after="240" w:line="240" w:lineRule="auto"/>
        <w:rPr>
          <w:rFonts w:ascii="Calibri" w:hAnsi="Calibri" w:cs="Calibri"/>
        </w:rPr>
      </w:pPr>
      <w:r w:rsidRPr="00270A7F">
        <w:rPr>
          <w:rFonts w:ascii="Calibri" w:hAnsi="Calibri" w:cs="Calibri"/>
        </w:rPr>
        <w:t>“Errors in our thought and way of life can at no point and in no way ever be proven simply by the fact that we have run into opposition.”</w:t>
      </w:r>
    </w:p>
    <w:p w14:paraId="64E8FFDF" w14:textId="77777777" w:rsidR="00270A7F" w:rsidRPr="00270A7F" w:rsidRDefault="00270A7F" w:rsidP="00270A7F">
      <w:pPr>
        <w:numPr>
          <w:ilvl w:val="0"/>
          <w:numId w:val="9"/>
        </w:numPr>
        <w:spacing w:before="240" w:after="240" w:line="240" w:lineRule="auto"/>
        <w:rPr>
          <w:rFonts w:ascii="Calibri" w:hAnsi="Calibri" w:cs="Calibri"/>
        </w:rPr>
      </w:pPr>
      <w:r w:rsidRPr="00270A7F">
        <w:rPr>
          <w:rFonts w:ascii="Calibri" w:hAnsi="Calibri" w:cs="Calibri"/>
        </w:rPr>
        <w:t>“What should worry us is not the number of people who oppose us but how good their reasons are for doing so.”</w:t>
      </w:r>
    </w:p>
    <w:p w14:paraId="59ACED8B" w14:textId="77777777" w:rsidR="00270A7F" w:rsidRPr="00270A7F" w:rsidRDefault="00270A7F" w:rsidP="00270A7F">
      <w:pPr>
        <w:numPr>
          <w:ilvl w:val="0"/>
          <w:numId w:val="9"/>
        </w:numPr>
        <w:spacing w:before="240" w:after="240" w:line="240" w:lineRule="auto"/>
        <w:rPr>
          <w:rFonts w:ascii="Calibri" w:hAnsi="Calibri" w:cs="Calibri"/>
        </w:rPr>
      </w:pPr>
      <w:r w:rsidRPr="00270A7F">
        <w:rPr>
          <w:rFonts w:ascii="Calibri" w:hAnsi="Calibri" w:cs="Calibri"/>
        </w:rPr>
        <w:t>“Of all the things that wisdom provides to help one live one’s entire life in happiness the greatest by far is the possession of friendship.”</w:t>
      </w:r>
    </w:p>
    <w:p w14:paraId="5A21DE0A" w14:textId="77777777" w:rsidR="00270A7F" w:rsidRPr="00270A7F" w:rsidRDefault="00270A7F" w:rsidP="00270A7F">
      <w:pPr>
        <w:numPr>
          <w:ilvl w:val="0"/>
          <w:numId w:val="9"/>
        </w:numPr>
        <w:spacing w:before="240" w:after="240" w:line="240" w:lineRule="auto"/>
        <w:rPr>
          <w:rFonts w:ascii="Calibri" w:hAnsi="Calibri" w:cs="Calibri"/>
        </w:rPr>
      </w:pPr>
      <w:r w:rsidRPr="00270A7F">
        <w:rPr>
          <w:rFonts w:ascii="Calibri" w:hAnsi="Calibri" w:cs="Calibri"/>
        </w:rPr>
        <w:t>“True friends do not evaluate us according to worldly criteria; it is the core self they are interested in.”</w:t>
      </w:r>
    </w:p>
    <w:p w14:paraId="604FF8BA" w14:textId="77777777" w:rsidR="00270A7F" w:rsidRPr="00270A7F" w:rsidRDefault="00270A7F" w:rsidP="00270A7F">
      <w:pPr>
        <w:numPr>
          <w:ilvl w:val="0"/>
          <w:numId w:val="9"/>
        </w:numPr>
        <w:spacing w:before="240" w:after="240" w:line="240" w:lineRule="auto"/>
        <w:rPr>
          <w:rFonts w:ascii="Calibri" w:hAnsi="Calibri" w:cs="Calibri"/>
        </w:rPr>
      </w:pPr>
      <w:r w:rsidRPr="00270A7F">
        <w:rPr>
          <w:rFonts w:ascii="Calibri" w:hAnsi="Calibri" w:cs="Calibri"/>
        </w:rPr>
        <w:t>“At the heart of every frustration lies a basic structure: the collision of a wish with an unyielding reality.”</w:t>
      </w:r>
    </w:p>
    <w:p w14:paraId="7705E244" w14:textId="77777777" w:rsidR="00270A7F" w:rsidRPr="00270A7F" w:rsidRDefault="00270A7F" w:rsidP="00270A7F">
      <w:pPr>
        <w:numPr>
          <w:ilvl w:val="0"/>
          <w:numId w:val="9"/>
        </w:numPr>
        <w:spacing w:before="240" w:after="240" w:line="240" w:lineRule="auto"/>
        <w:rPr>
          <w:rFonts w:ascii="Calibri" w:hAnsi="Calibri" w:cs="Calibri"/>
        </w:rPr>
      </w:pPr>
      <w:r w:rsidRPr="00270A7F">
        <w:rPr>
          <w:rFonts w:ascii="Calibri" w:hAnsi="Calibri" w:cs="Calibri"/>
        </w:rPr>
        <w:t>“Reason allows us to determine when our wishes are in irrevocable conflict with reality and then bids us to submit ourselves willingly rather than angrily or bitterly to necessities.”</w:t>
      </w:r>
    </w:p>
    <w:p w14:paraId="37C63DB8" w14:textId="77777777" w:rsidR="00270A7F" w:rsidRPr="00270A7F" w:rsidRDefault="00270A7F" w:rsidP="00270A7F">
      <w:pPr>
        <w:numPr>
          <w:ilvl w:val="0"/>
          <w:numId w:val="9"/>
        </w:numPr>
        <w:spacing w:before="240" w:after="240" w:line="240" w:lineRule="auto"/>
        <w:rPr>
          <w:rFonts w:ascii="Calibri" w:hAnsi="Calibri" w:cs="Calibri"/>
        </w:rPr>
      </w:pPr>
      <w:r w:rsidRPr="00270A7F">
        <w:rPr>
          <w:rFonts w:ascii="Calibri" w:hAnsi="Calibri" w:cs="Calibri"/>
        </w:rPr>
        <w:t>“The wisest man that ever was, when asked what he knew, replied that the one thing he did know was that he knew nothing.”</w:t>
      </w:r>
    </w:p>
    <w:p w14:paraId="4B3A8ECA" w14:textId="77777777" w:rsidR="00270A7F" w:rsidRPr="00270A7F" w:rsidRDefault="00270A7F" w:rsidP="00270A7F">
      <w:pPr>
        <w:numPr>
          <w:ilvl w:val="0"/>
          <w:numId w:val="9"/>
        </w:numPr>
        <w:spacing w:before="240" w:after="240" w:line="240" w:lineRule="auto"/>
        <w:rPr>
          <w:rFonts w:ascii="Calibri" w:hAnsi="Calibri" w:cs="Calibri"/>
        </w:rPr>
      </w:pPr>
      <w:r w:rsidRPr="00270A7F">
        <w:rPr>
          <w:rFonts w:ascii="Calibri" w:hAnsi="Calibri" w:cs="Calibri"/>
        </w:rPr>
        <w:t>“Fulfillment is reached by responding wisely to difficulties that could tear one apart.”</w:t>
      </w:r>
    </w:p>
    <w:p w14:paraId="2084B825" w14:textId="77777777" w:rsidR="00270A7F" w:rsidRPr="00270A7F" w:rsidRDefault="00270A7F" w:rsidP="00270A7F">
      <w:pPr>
        <w:spacing w:before="240" w:after="240" w:line="240" w:lineRule="auto"/>
        <w:rPr>
          <w:rFonts w:ascii="Calibri" w:hAnsi="Calibri" w:cs="Calibri"/>
          <w:b/>
          <w:bCs/>
        </w:rPr>
      </w:pPr>
      <w:r w:rsidRPr="00270A7F">
        <w:rPr>
          <w:rFonts w:ascii="Calibri" w:hAnsi="Calibri" w:cs="Calibri"/>
          <w:b/>
          <w:bCs/>
        </w:rPr>
        <w:t>Final Thoughts</w:t>
      </w:r>
    </w:p>
    <w:p w14:paraId="1E993856" w14:textId="77777777" w:rsidR="00270A7F" w:rsidRPr="00270A7F" w:rsidRDefault="00270A7F" w:rsidP="00270A7F">
      <w:pPr>
        <w:spacing w:before="240" w:after="240" w:line="240" w:lineRule="auto"/>
        <w:rPr>
          <w:rFonts w:ascii="Calibri" w:hAnsi="Calibri" w:cs="Calibri"/>
        </w:rPr>
      </w:pPr>
      <w:r w:rsidRPr="00270A7F">
        <w:rPr>
          <w:rFonts w:ascii="Calibri" w:hAnsi="Calibri" w:cs="Calibri"/>
        </w:rPr>
        <w:t xml:space="preserve">"The Consolations of Philosophy" by Alain de Botton offers timeless wisdom from six great philosophers, providing practical guidance for dealing with life's common challenges. By applying the teachings of Socrates, Epicurus, Seneca, Montaigne, Schopenhauer, and Nietzsche, we can cultivate resilience, wisdom, and fulfillment. These philosophical insights remind us that personal growth often arises from questioning norms, embracing friendships, managing </w:t>
      </w:r>
      <w:r w:rsidRPr="00270A7F">
        <w:rPr>
          <w:rFonts w:ascii="Calibri" w:hAnsi="Calibri" w:cs="Calibri"/>
        </w:rPr>
        <w:lastRenderedPageBreak/>
        <w:t>expectations, accepting imperfections, transforming pain into knowledge, and finding strength in adversity. Through thoughtful reflection and application, we can navigate the complexities of modern life with greater clarity and purpose.</w:t>
      </w:r>
    </w:p>
    <w:p w14:paraId="52D861D9" w14:textId="77777777" w:rsidR="00270A7F" w:rsidRDefault="00270A7F"/>
    <w:sectPr w:rsidR="00270A7F" w:rsidSect="00270A7F">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9A17C" w14:textId="77777777" w:rsidR="00270A7F" w:rsidRDefault="00270A7F" w:rsidP="00270A7F">
      <w:pPr>
        <w:spacing w:after="0" w:line="240" w:lineRule="auto"/>
      </w:pPr>
      <w:r>
        <w:separator/>
      </w:r>
    </w:p>
  </w:endnote>
  <w:endnote w:type="continuationSeparator" w:id="0">
    <w:p w14:paraId="0D7F755C" w14:textId="77777777" w:rsidR="00270A7F" w:rsidRDefault="00270A7F" w:rsidP="0027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372F0" w14:textId="0DCC2C56" w:rsidR="00270A7F" w:rsidRDefault="00270A7F" w:rsidP="00270A7F">
    <w:pPr>
      <w:pStyle w:val="Footer"/>
      <w:jc w:val="center"/>
    </w:pPr>
    <w:r>
      <w:t>© Capacity Building Solutions, Inc.</w:t>
    </w:r>
  </w:p>
  <w:p w14:paraId="26C46008" w14:textId="7A3A78BD" w:rsidR="00270A7F" w:rsidRDefault="00270A7F" w:rsidP="00270A7F">
    <w:pPr>
      <w:pStyle w:val="Footer"/>
      <w:jc w:val="center"/>
    </w:pPr>
    <w:hyperlink r:id="rId1" w:history="1">
      <w:r w:rsidRPr="00C3034D">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63264" w14:textId="77777777" w:rsidR="00270A7F" w:rsidRDefault="00270A7F" w:rsidP="00270A7F">
      <w:pPr>
        <w:spacing w:after="0" w:line="240" w:lineRule="auto"/>
      </w:pPr>
      <w:r>
        <w:separator/>
      </w:r>
    </w:p>
  </w:footnote>
  <w:footnote w:type="continuationSeparator" w:id="0">
    <w:p w14:paraId="0C191D41" w14:textId="77777777" w:rsidR="00270A7F" w:rsidRDefault="00270A7F" w:rsidP="00270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442087"/>
      <w:docPartObj>
        <w:docPartGallery w:val="Page Numbers (Top of Page)"/>
        <w:docPartUnique/>
      </w:docPartObj>
    </w:sdtPr>
    <w:sdtEndPr>
      <w:rPr>
        <w:noProof/>
      </w:rPr>
    </w:sdtEndPr>
    <w:sdtContent>
      <w:p w14:paraId="5A18D2C7" w14:textId="69D3F7BC" w:rsidR="00270A7F" w:rsidRDefault="00270A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51CD1B" w14:textId="77777777" w:rsidR="00270A7F" w:rsidRDefault="00270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60223"/>
    <w:multiLevelType w:val="multilevel"/>
    <w:tmpl w:val="6246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CF7A7A"/>
    <w:multiLevelType w:val="multilevel"/>
    <w:tmpl w:val="C28A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A4299"/>
    <w:multiLevelType w:val="multilevel"/>
    <w:tmpl w:val="5C1A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E77C82"/>
    <w:multiLevelType w:val="multilevel"/>
    <w:tmpl w:val="CC16D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A05F0F"/>
    <w:multiLevelType w:val="multilevel"/>
    <w:tmpl w:val="F7EE0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773971"/>
    <w:multiLevelType w:val="multilevel"/>
    <w:tmpl w:val="B45E1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2F45E4"/>
    <w:multiLevelType w:val="multilevel"/>
    <w:tmpl w:val="EA4E7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CC65E0"/>
    <w:multiLevelType w:val="multilevel"/>
    <w:tmpl w:val="1B7CE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1A12DB"/>
    <w:multiLevelType w:val="multilevel"/>
    <w:tmpl w:val="14C40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4311692">
    <w:abstractNumId w:val="3"/>
  </w:num>
  <w:num w:numId="2" w16cid:durableId="1732656097">
    <w:abstractNumId w:val="7"/>
  </w:num>
  <w:num w:numId="3" w16cid:durableId="1006444409">
    <w:abstractNumId w:val="5"/>
  </w:num>
  <w:num w:numId="4" w16cid:durableId="1615749550">
    <w:abstractNumId w:val="1"/>
  </w:num>
  <w:num w:numId="5" w16cid:durableId="1282882052">
    <w:abstractNumId w:val="0"/>
  </w:num>
  <w:num w:numId="6" w16cid:durableId="2077511051">
    <w:abstractNumId w:val="8"/>
  </w:num>
  <w:num w:numId="7" w16cid:durableId="434981193">
    <w:abstractNumId w:val="2"/>
  </w:num>
  <w:num w:numId="8" w16cid:durableId="1503085938">
    <w:abstractNumId w:val="4"/>
  </w:num>
  <w:num w:numId="9" w16cid:durableId="800268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7F"/>
    <w:rsid w:val="00270A7F"/>
    <w:rsid w:val="00DD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2AF21"/>
  <w15:chartTrackingRefBased/>
  <w15:docId w15:val="{CCE4A5A8-73B7-4AFB-9B52-7F3C4725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A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A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A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A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A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A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A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A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A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A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A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A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A7F"/>
    <w:rPr>
      <w:rFonts w:eastAsiaTheme="majorEastAsia" w:cstheme="majorBidi"/>
      <w:color w:val="272727" w:themeColor="text1" w:themeTint="D8"/>
    </w:rPr>
  </w:style>
  <w:style w:type="paragraph" w:styleId="Title">
    <w:name w:val="Title"/>
    <w:basedOn w:val="Normal"/>
    <w:next w:val="Normal"/>
    <w:link w:val="TitleChar"/>
    <w:uiPriority w:val="10"/>
    <w:qFormat/>
    <w:rsid w:val="00270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A7F"/>
    <w:pPr>
      <w:spacing w:before="160"/>
      <w:jc w:val="center"/>
    </w:pPr>
    <w:rPr>
      <w:i/>
      <w:iCs/>
      <w:color w:val="404040" w:themeColor="text1" w:themeTint="BF"/>
    </w:rPr>
  </w:style>
  <w:style w:type="character" w:customStyle="1" w:styleId="QuoteChar">
    <w:name w:val="Quote Char"/>
    <w:basedOn w:val="DefaultParagraphFont"/>
    <w:link w:val="Quote"/>
    <w:uiPriority w:val="29"/>
    <w:rsid w:val="00270A7F"/>
    <w:rPr>
      <w:i/>
      <w:iCs/>
      <w:color w:val="404040" w:themeColor="text1" w:themeTint="BF"/>
    </w:rPr>
  </w:style>
  <w:style w:type="paragraph" w:styleId="ListParagraph">
    <w:name w:val="List Paragraph"/>
    <w:basedOn w:val="Normal"/>
    <w:uiPriority w:val="34"/>
    <w:qFormat/>
    <w:rsid w:val="00270A7F"/>
    <w:pPr>
      <w:ind w:left="720"/>
      <w:contextualSpacing/>
    </w:pPr>
  </w:style>
  <w:style w:type="character" w:styleId="IntenseEmphasis">
    <w:name w:val="Intense Emphasis"/>
    <w:basedOn w:val="DefaultParagraphFont"/>
    <w:uiPriority w:val="21"/>
    <w:qFormat/>
    <w:rsid w:val="00270A7F"/>
    <w:rPr>
      <w:i/>
      <w:iCs/>
      <w:color w:val="0F4761" w:themeColor="accent1" w:themeShade="BF"/>
    </w:rPr>
  </w:style>
  <w:style w:type="paragraph" w:styleId="IntenseQuote">
    <w:name w:val="Intense Quote"/>
    <w:basedOn w:val="Normal"/>
    <w:next w:val="Normal"/>
    <w:link w:val="IntenseQuoteChar"/>
    <w:uiPriority w:val="30"/>
    <w:qFormat/>
    <w:rsid w:val="00270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A7F"/>
    <w:rPr>
      <w:i/>
      <w:iCs/>
      <w:color w:val="0F4761" w:themeColor="accent1" w:themeShade="BF"/>
    </w:rPr>
  </w:style>
  <w:style w:type="character" w:styleId="IntenseReference">
    <w:name w:val="Intense Reference"/>
    <w:basedOn w:val="DefaultParagraphFont"/>
    <w:uiPriority w:val="32"/>
    <w:qFormat/>
    <w:rsid w:val="00270A7F"/>
    <w:rPr>
      <w:b/>
      <w:bCs/>
      <w:smallCaps/>
      <w:color w:val="0F4761" w:themeColor="accent1" w:themeShade="BF"/>
      <w:spacing w:val="5"/>
    </w:rPr>
  </w:style>
  <w:style w:type="paragraph" w:styleId="Header">
    <w:name w:val="header"/>
    <w:basedOn w:val="Normal"/>
    <w:link w:val="HeaderChar"/>
    <w:uiPriority w:val="99"/>
    <w:unhideWhenUsed/>
    <w:rsid w:val="00270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A7F"/>
  </w:style>
  <w:style w:type="paragraph" w:styleId="Footer">
    <w:name w:val="footer"/>
    <w:basedOn w:val="Normal"/>
    <w:link w:val="FooterChar"/>
    <w:uiPriority w:val="99"/>
    <w:unhideWhenUsed/>
    <w:rsid w:val="00270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A7F"/>
  </w:style>
  <w:style w:type="character" w:styleId="Hyperlink">
    <w:name w:val="Hyperlink"/>
    <w:basedOn w:val="DefaultParagraphFont"/>
    <w:uiPriority w:val="99"/>
    <w:unhideWhenUsed/>
    <w:rsid w:val="00270A7F"/>
    <w:rPr>
      <w:color w:val="467886" w:themeColor="hyperlink"/>
      <w:u w:val="single"/>
    </w:rPr>
  </w:style>
  <w:style w:type="character" w:styleId="UnresolvedMention">
    <w:name w:val="Unresolved Mention"/>
    <w:basedOn w:val="DefaultParagraphFont"/>
    <w:uiPriority w:val="99"/>
    <w:semiHidden/>
    <w:unhideWhenUsed/>
    <w:rsid w:val="00270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08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2337</Words>
  <Characters>13194</Characters>
  <Application>Microsoft Office Word</Application>
  <DocSecurity>0</DocSecurity>
  <Lines>210</Lines>
  <Paragraphs>61</Paragraphs>
  <ScaleCrop>false</ScaleCrop>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2024-07-24T12:49:00Z</dcterms:created>
  <dcterms:modified xsi:type="dcterms:W3CDTF">2024-07-24T12:52:00Z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3d720748-df9a-4386-a011-621985556e7a</vt:lpwstr>
  </property>
</Properties>
</file>