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68637E" w14:textId="77777777" w:rsidR="005E12C8" w:rsidRPr="005E12C8" w:rsidRDefault="005E12C8" w:rsidP="005E12C8">
      <w:pPr>
        <w:spacing w:after="0" w:line="240" w:lineRule="auto"/>
        <w:rPr>
          <w:rFonts w:ascii="Calibri" w:hAnsi="Calibri" w:cs="Calibri"/>
          <w:b/>
          <w:bCs/>
          <w:sz w:val="40"/>
          <w:szCs w:val="40"/>
        </w:rPr>
      </w:pPr>
      <w:r w:rsidRPr="005E12C8">
        <w:rPr>
          <w:rFonts w:ascii="Calibri" w:hAnsi="Calibri" w:cs="Calibri"/>
          <w:b/>
          <w:bCs/>
          <w:sz w:val="40"/>
          <w:szCs w:val="40"/>
        </w:rPr>
        <w:t>Execution: The Discipline of Getting Things Done</w:t>
      </w:r>
    </w:p>
    <w:p w14:paraId="67A84513" w14:textId="689DB05C" w:rsidR="005E12C8" w:rsidRPr="005E12C8" w:rsidRDefault="005E12C8" w:rsidP="005E12C8">
      <w:pPr>
        <w:spacing w:after="0" w:line="240" w:lineRule="auto"/>
        <w:rPr>
          <w:rFonts w:ascii="Calibri" w:hAnsi="Calibri" w:cs="Calibri"/>
          <w:b/>
          <w:bCs/>
          <w:sz w:val="40"/>
          <w:szCs w:val="40"/>
        </w:rPr>
      </w:pPr>
      <w:r w:rsidRPr="005E12C8">
        <w:rPr>
          <w:rFonts w:ascii="Calibri" w:hAnsi="Calibri" w:cs="Calibri"/>
          <w:b/>
          <w:bCs/>
          <w:sz w:val="40"/>
          <w:szCs w:val="40"/>
        </w:rPr>
        <w:t>Book Summary</w:t>
      </w:r>
    </w:p>
    <w:p w14:paraId="4733BD52" w14:textId="77777777" w:rsidR="005E12C8" w:rsidRDefault="005E12C8" w:rsidP="005E12C8">
      <w:pPr>
        <w:spacing w:before="240" w:after="240" w:line="240" w:lineRule="auto"/>
        <w:rPr>
          <w:rFonts w:ascii="Calibri" w:hAnsi="Calibri" w:cs="Calibri"/>
          <w:b/>
          <w:bCs/>
        </w:rPr>
      </w:pPr>
    </w:p>
    <w:p w14:paraId="3D6EDDF7" w14:textId="04839690" w:rsidR="005E12C8" w:rsidRPr="005E12C8" w:rsidRDefault="005E12C8" w:rsidP="005E12C8">
      <w:pPr>
        <w:spacing w:before="240" w:after="240" w:line="240" w:lineRule="auto"/>
        <w:rPr>
          <w:rFonts w:ascii="Calibri" w:hAnsi="Calibri" w:cs="Calibri"/>
          <w:b/>
          <w:bCs/>
        </w:rPr>
      </w:pPr>
      <w:r w:rsidRPr="005E12C8">
        <w:rPr>
          <w:rFonts w:ascii="Calibri" w:hAnsi="Calibri" w:cs="Calibri"/>
          <w:b/>
          <w:bCs/>
        </w:rPr>
        <w:t>Introduction</w:t>
      </w:r>
    </w:p>
    <w:p w14:paraId="6146346E" w14:textId="77777777" w:rsidR="005E12C8" w:rsidRPr="005E12C8" w:rsidRDefault="005E12C8" w:rsidP="005E12C8">
      <w:pPr>
        <w:spacing w:before="240" w:after="240" w:line="240" w:lineRule="auto"/>
        <w:rPr>
          <w:rFonts w:ascii="Calibri" w:hAnsi="Calibri" w:cs="Calibri"/>
        </w:rPr>
      </w:pPr>
      <w:r w:rsidRPr="005E12C8">
        <w:rPr>
          <w:rFonts w:ascii="Calibri" w:hAnsi="Calibri" w:cs="Calibri"/>
        </w:rPr>
        <w:t>"Execution: The Discipline of Getting Things Done" by Lawrence Bossidy and Ram Charan explores what it takes for companies to succeed. It delves into the importance of execution and how it must be at the core of a company’s culture. This expanded summary delves into the key concepts and actionable steps from the book, offering valuable insights for managers and leaders aiming to build a committed and high-performing team.</w:t>
      </w:r>
    </w:p>
    <w:p w14:paraId="5D5648C9" w14:textId="77777777" w:rsidR="005E12C8" w:rsidRPr="005E12C8" w:rsidRDefault="005E12C8" w:rsidP="005E12C8">
      <w:pPr>
        <w:spacing w:before="240" w:after="240" w:line="240" w:lineRule="auto"/>
        <w:rPr>
          <w:rFonts w:ascii="Calibri" w:hAnsi="Calibri" w:cs="Calibri"/>
          <w:b/>
          <w:bCs/>
        </w:rPr>
      </w:pPr>
      <w:r w:rsidRPr="005E12C8">
        <w:rPr>
          <w:rFonts w:ascii="Calibri" w:hAnsi="Calibri" w:cs="Calibri"/>
          <w:b/>
          <w:bCs/>
        </w:rPr>
        <w:t>Key Concepts and Strategies</w:t>
      </w:r>
    </w:p>
    <w:p w14:paraId="52332547" w14:textId="77777777" w:rsidR="005E12C8" w:rsidRPr="005E12C8" w:rsidRDefault="005E12C8" w:rsidP="005E12C8">
      <w:pPr>
        <w:spacing w:before="240" w:after="240" w:line="240" w:lineRule="auto"/>
        <w:rPr>
          <w:rFonts w:ascii="Calibri" w:hAnsi="Calibri" w:cs="Calibri"/>
          <w:b/>
          <w:bCs/>
        </w:rPr>
      </w:pPr>
      <w:r w:rsidRPr="005E12C8">
        <w:rPr>
          <w:rFonts w:ascii="Calibri" w:hAnsi="Calibri" w:cs="Calibri"/>
          <w:b/>
          <w:bCs/>
        </w:rPr>
        <w:t>Part One: Why Execution is Needed</w:t>
      </w:r>
    </w:p>
    <w:p w14:paraId="0F2A01F7" w14:textId="77777777" w:rsidR="005E12C8" w:rsidRPr="005E12C8" w:rsidRDefault="005E12C8" w:rsidP="005E12C8">
      <w:pPr>
        <w:numPr>
          <w:ilvl w:val="0"/>
          <w:numId w:val="1"/>
        </w:numPr>
        <w:spacing w:before="240" w:after="240" w:line="240" w:lineRule="auto"/>
        <w:rPr>
          <w:rFonts w:ascii="Calibri" w:hAnsi="Calibri" w:cs="Calibri"/>
        </w:rPr>
      </w:pPr>
      <w:r w:rsidRPr="005E12C8">
        <w:rPr>
          <w:rFonts w:ascii="Calibri" w:hAnsi="Calibri" w:cs="Calibri"/>
          <w:b/>
          <w:bCs/>
        </w:rPr>
        <w:t>Failure Due to Poor Execution</w:t>
      </w:r>
      <w:r w:rsidRPr="005E12C8">
        <w:rPr>
          <w:rFonts w:ascii="Calibri" w:hAnsi="Calibri" w:cs="Calibri"/>
        </w:rPr>
        <w:t>: Often, when a company fails, the blame is placed on the CEO's strategy. However, Bossidy and Charan argue that the strategy itself might not be flawed, but rather the execution of the strategy is where the failure lies. Execution must be disciplined and practiced at all levels of leadership.</w:t>
      </w:r>
    </w:p>
    <w:p w14:paraId="599A2D28" w14:textId="77777777" w:rsidR="005E12C8" w:rsidRPr="005E12C8" w:rsidRDefault="005E12C8" w:rsidP="005E12C8">
      <w:pPr>
        <w:numPr>
          <w:ilvl w:val="1"/>
          <w:numId w:val="1"/>
        </w:numPr>
        <w:spacing w:before="240" w:after="240" w:line="240" w:lineRule="auto"/>
        <w:rPr>
          <w:rFonts w:ascii="Calibri" w:hAnsi="Calibri" w:cs="Calibri"/>
        </w:rPr>
      </w:pPr>
      <w:r w:rsidRPr="005E12C8">
        <w:rPr>
          <w:rFonts w:ascii="Calibri" w:hAnsi="Calibri" w:cs="Calibri"/>
          <w:b/>
          <w:bCs/>
        </w:rPr>
        <w:t>Key Points</w:t>
      </w:r>
      <w:r w:rsidRPr="005E12C8">
        <w:rPr>
          <w:rFonts w:ascii="Calibri" w:hAnsi="Calibri" w:cs="Calibri"/>
        </w:rPr>
        <w:t>:</w:t>
      </w:r>
    </w:p>
    <w:p w14:paraId="0AC33BDD" w14:textId="77777777" w:rsidR="005E12C8" w:rsidRPr="005E12C8" w:rsidRDefault="005E12C8" w:rsidP="005E12C8">
      <w:pPr>
        <w:numPr>
          <w:ilvl w:val="2"/>
          <w:numId w:val="1"/>
        </w:numPr>
        <w:spacing w:before="240" w:after="240" w:line="240" w:lineRule="auto"/>
        <w:rPr>
          <w:rFonts w:ascii="Calibri" w:hAnsi="Calibri" w:cs="Calibri"/>
        </w:rPr>
      </w:pPr>
      <w:r w:rsidRPr="005E12C8">
        <w:rPr>
          <w:rFonts w:ascii="Calibri" w:hAnsi="Calibri" w:cs="Calibri"/>
          <w:b/>
          <w:bCs/>
        </w:rPr>
        <w:t>Execution is a Discipline</w:t>
      </w:r>
      <w:r w:rsidRPr="005E12C8">
        <w:rPr>
          <w:rFonts w:ascii="Calibri" w:hAnsi="Calibri" w:cs="Calibri"/>
        </w:rPr>
        <w:t>: It's a critical component of strategy.</w:t>
      </w:r>
    </w:p>
    <w:p w14:paraId="7EDC4913" w14:textId="77777777" w:rsidR="005E12C8" w:rsidRPr="005E12C8" w:rsidRDefault="005E12C8" w:rsidP="005E12C8">
      <w:pPr>
        <w:numPr>
          <w:ilvl w:val="2"/>
          <w:numId w:val="1"/>
        </w:numPr>
        <w:spacing w:before="240" w:after="240" w:line="240" w:lineRule="auto"/>
        <w:rPr>
          <w:rFonts w:ascii="Calibri" w:hAnsi="Calibri" w:cs="Calibri"/>
        </w:rPr>
      </w:pPr>
      <w:r w:rsidRPr="005E12C8">
        <w:rPr>
          <w:rFonts w:ascii="Calibri" w:hAnsi="Calibri" w:cs="Calibri"/>
          <w:b/>
          <w:bCs/>
        </w:rPr>
        <w:t>Leadership Responsibility</w:t>
      </w:r>
      <w:r w:rsidRPr="005E12C8">
        <w:rPr>
          <w:rFonts w:ascii="Calibri" w:hAnsi="Calibri" w:cs="Calibri"/>
        </w:rPr>
        <w:t>: Leaders must encourage and promote execution.</w:t>
      </w:r>
    </w:p>
    <w:p w14:paraId="63EC5C28" w14:textId="77777777" w:rsidR="005E12C8" w:rsidRPr="005E12C8" w:rsidRDefault="005E12C8" w:rsidP="005E12C8">
      <w:pPr>
        <w:numPr>
          <w:ilvl w:val="2"/>
          <w:numId w:val="1"/>
        </w:numPr>
        <w:spacing w:before="240" w:after="240" w:line="240" w:lineRule="auto"/>
        <w:rPr>
          <w:rFonts w:ascii="Calibri" w:hAnsi="Calibri" w:cs="Calibri"/>
        </w:rPr>
      </w:pPr>
      <w:r w:rsidRPr="005E12C8">
        <w:rPr>
          <w:rFonts w:ascii="Calibri" w:hAnsi="Calibri" w:cs="Calibri"/>
          <w:b/>
          <w:bCs/>
        </w:rPr>
        <w:t>Core of Culture</w:t>
      </w:r>
      <w:r w:rsidRPr="005E12C8">
        <w:rPr>
          <w:rFonts w:ascii="Calibri" w:hAnsi="Calibri" w:cs="Calibri"/>
        </w:rPr>
        <w:t>: Execution needs to be embedded in the company’s culture.</w:t>
      </w:r>
    </w:p>
    <w:p w14:paraId="7D9846EA" w14:textId="77777777" w:rsidR="005E12C8" w:rsidRPr="005E12C8" w:rsidRDefault="005E12C8" w:rsidP="005E12C8">
      <w:pPr>
        <w:numPr>
          <w:ilvl w:val="1"/>
          <w:numId w:val="1"/>
        </w:numPr>
        <w:spacing w:before="240" w:after="240" w:line="240" w:lineRule="auto"/>
        <w:rPr>
          <w:rFonts w:ascii="Calibri" w:hAnsi="Calibri" w:cs="Calibri"/>
        </w:rPr>
      </w:pPr>
      <w:r w:rsidRPr="005E12C8">
        <w:rPr>
          <w:rFonts w:ascii="Calibri" w:hAnsi="Calibri" w:cs="Calibri"/>
          <w:b/>
          <w:bCs/>
        </w:rPr>
        <w:t>Example</w:t>
      </w:r>
      <w:r w:rsidRPr="005E12C8">
        <w:rPr>
          <w:rFonts w:ascii="Calibri" w:hAnsi="Calibri" w:cs="Calibri"/>
        </w:rPr>
        <w:t>: An organization may have a solid strategy to enter a new market, but if the execution, including market research, product launch, and marketing efforts, is poor, the strategy will fail.</w:t>
      </w:r>
    </w:p>
    <w:p w14:paraId="55E57DC9" w14:textId="77777777" w:rsidR="005E12C8" w:rsidRPr="005E12C8" w:rsidRDefault="005E12C8" w:rsidP="005E12C8">
      <w:pPr>
        <w:numPr>
          <w:ilvl w:val="0"/>
          <w:numId w:val="1"/>
        </w:numPr>
        <w:spacing w:before="240" w:after="240" w:line="240" w:lineRule="auto"/>
        <w:rPr>
          <w:rFonts w:ascii="Calibri" w:hAnsi="Calibri" w:cs="Calibri"/>
        </w:rPr>
      </w:pPr>
      <w:r w:rsidRPr="005E12C8">
        <w:rPr>
          <w:rFonts w:ascii="Calibri" w:hAnsi="Calibri" w:cs="Calibri"/>
          <w:b/>
          <w:bCs/>
        </w:rPr>
        <w:t>Leading and Execution</w:t>
      </w:r>
      <w:r w:rsidRPr="005E12C8">
        <w:rPr>
          <w:rFonts w:ascii="Calibri" w:hAnsi="Calibri" w:cs="Calibri"/>
        </w:rPr>
        <w:t>: Bossidy identifies execution as the missing link between aspirations and results. It needs to be a discipline practiced by company leaders at all levels. Without this, companies will fail to deliver on their strategies and goals.</w:t>
      </w:r>
    </w:p>
    <w:p w14:paraId="60176EBF" w14:textId="77777777" w:rsidR="005E12C8" w:rsidRPr="005E12C8" w:rsidRDefault="005E12C8" w:rsidP="005E12C8">
      <w:pPr>
        <w:numPr>
          <w:ilvl w:val="1"/>
          <w:numId w:val="1"/>
        </w:numPr>
        <w:spacing w:before="240" w:after="240" w:line="240" w:lineRule="auto"/>
        <w:rPr>
          <w:rFonts w:ascii="Calibri" w:hAnsi="Calibri" w:cs="Calibri"/>
        </w:rPr>
      </w:pPr>
      <w:r w:rsidRPr="005E12C8">
        <w:rPr>
          <w:rFonts w:ascii="Calibri" w:hAnsi="Calibri" w:cs="Calibri"/>
          <w:b/>
          <w:bCs/>
        </w:rPr>
        <w:t>Key Points</w:t>
      </w:r>
      <w:r w:rsidRPr="005E12C8">
        <w:rPr>
          <w:rFonts w:ascii="Calibri" w:hAnsi="Calibri" w:cs="Calibri"/>
        </w:rPr>
        <w:t>:</w:t>
      </w:r>
    </w:p>
    <w:p w14:paraId="7E007059" w14:textId="77777777" w:rsidR="005E12C8" w:rsidRPr="005E12C8" w:rsidRDefault="005E12C8" w:rsidP="005E12C8">
      <w:pPr>
        <w:numPr>
          <w:ilvl w:val="2"/>
          <w:numId w:val="1"/>
        </w:numPr>
        <w:spacing w:before="240" w:after="240" w:line="240" w:lineRule="auto"/>
        <w:rPr>
          <w:rFonts w:ascii="Calibri" w:hAnsi="Calibri" w:cs="Calibri"/>
        </w:rPr>
      </w:pPr>
      <w:r w:rsidRPr="005E12C8">
        <w:rPr>
          <w:rFonts w:ascii="Calibri" w:hAnsi="Calibri" w:cs="Calibri"/>
          <w:b/>
          <w:bCs/>
        </w:rPr>
        <w:t>Linking Aspirations to Results</w:t>
      </w:r>
      <w:r w:rsidRPr="005E12C8">
        <w:rPr>
          <w:rFonts w:ascii="Calibri" w:hAnsi="Calibri" w:cs="Calibri"/>
        </w:rPr>
        <w:t>: Leaders must connect aspirations to tangible results through effective execution.</w:t>
      </w:r>
    </w:p>
    <w:p w14:paraId="71E2F3CD" w14:textId="77777777" w:rsidR="005E12C8" w:rsidRPr="005E12C8" w:rsidRDefault="005E12C8" w:rsidP="005E12C8">
      <w:pPr>
        <w:numPr>
          <w:ilvl w:val="2"/>
          <w:numId w:val="1"/>
        </w:numPr>
        <w:spacing w:before="240" w:after="240" w:line="240" w:lineRule="auto"/>
        <w:rPr>
          <w:rFonts w:ascii="Calibri" w:hAnsi="Calibri" w:cs="Calibri"/>
        </w:rPr>
      </w:pPr>
      <w:r w:rsidRPr="005E12C8">
        <w:rPr>
          <w:rFonts w:ascii="Calibri" w:hAnsi="Calibri" w:cs="Calibri"/>
          <w:b/>
          <w:bCs/>
        </w:rPr>
        <w:lastRenderedPageBreak/>
        <w:t>Practice Discipline</w:t>
      </w:r>
      <w:r w:rsidRPr="005E12C8">
        <w:rPr>
          <w:rFonts w:ascii="Calibri" w:hAnsi="Calibri" w:cs="Calibri"/>
        </w:rPr>
        <w:t>: Execution is not just a single component but needs to be integrated into all strategies and goals.</w:t>
      </w:r>
    </w:p>
    <w:p w14:paraId="2AAFE7D9" w14:textId="77777777" w:rsidR="005E12C8" w:rsidRPr="005E12C8" w:rsidRDefault="005E12C8" w:rsidP="005E12C8">
      <w:pPr>
        <w:numPr>
          <w:ilvl w:val="1"/>
          <w:numId w:val="1"/>
        </w:numPr>
        <w:spacing w:before="240" w:after="240" w:line="240" w:lineRule="auto"/>
        <w:rPr>
          <w:rFonts w:ascii="Calibri" w:hAnsi="Calibri" w:cs="Calibri"/>
        </w:rPr>
      </w:pPr>
      <w:r w:rsidRPr="005E12C8">
        <w:rPr>
          <w:rFonts w:ascii="Calibri" w:hAnsi="Calibri" w:cs="Calibri"/>
          <w:b/>
          <w:bCs/>
        </w:rPr>
        <w:t>Example</w:t>
      </w:r>
      <w:r w:rsidRPr="005E12C8">
        <w:rPr>
          <w:rFonts w:ascii="Calibri" w:hAnsi="Calibri" w:cs="Calibri"/>
        </w:rPr>
        <w:t>: A business leader may have a vision of becoming a market leader in their industry, but without executing the necessary steps, such as improving product quality and customer service, the vision will not materialize.</w:t>
      </w:r>
    </w:p>
    <w:p w14:paraId="395E4AB9" w14:textId="77777777" w:rsidR="005E12C8" w:rsidRPr="005E12C8" w:rsidRDefault="005E12C8" w:rsidP="005E12C8">
      <w:pPr>
        <w:spacing w:before="240" w:after="240" w:line="240" w:lineRule="auto"/>
        <w:rPr>
          <w:rFonts w:ascii="Calibri" w:hAnsi="Calibri" w:cs="Calibri"/>
          <w:b/>
          <w:bCs/>
        </w:rPr>
      </w:pPr>
      <w:r w:rsidRPr="005E12C8">
        <w:rPr>
          <w:rFonts w:ascii="Calibri" w:hAnsi="Calibri" w:cs="Calibri"/>
          <w:b/>
          <w:bCs/>
        </w:rPr>
        <w:t>Part Two: The Building Blocks of Execution</w:t>
      </w:r>
    </w:p>
    <w:p w14:paraId="71655B58" w14:textId="77777777" w:rsidR="005E12C8" w:rsidRPr="005E12C8" w:rsidRDefault="005E12C8" w:rsidP="005E12C8">
      <w:pPr>
        <w:numPr>
          <w:ilvl w:val="0"/>
          <w:numId w:val="2"/>
        </w:numPr>
        <w:spacing w:before="240" w:after="240" w:line="240" w:lineRule="auto"/>
        <w:rPr>
          <w:rFonts w:ascii="Calibri" w:hAnsi="Calibri" w:cs="Calibri"/>
        </w:rPr>
      </w:pPr>
      <w:r w:rsidRPr="005E12C8">
        <w:rPr>
          <w:rFonts w:ascii="Calibri" w:hAnsi="Calibri" w:cs="Calibri"/>
          <w:b/>
          <w:bCs/>
        </w:rPr>
        <w:t>Building Block One: Seven Essential Behaviors of a Leader</w:t>
      </w:r>
    </w:p>
    <w:p w14:paraId="586E2B64" w14:textId="77777777" w:rsidR="005E12C8" w:rsidRPr="005E12C8" w:rsidRDefault="005E12C8" w:rsidP="005E12C8">
      <w:pPr>
        <w:numPr>
          <w:ilvl w:val="1"/>
          <w:numId w:val="2"/>
        </w:numPr>
        <w:spacing w:before="240" w:after="240" w:line="240" w:lineRule="auto"/>
        <w:rPr>
          <w:rFonts w:ascii="Calibri" w:hAnsi="Calibri" w:cs="Calibri"/>
        </w:rPr>
      </w:pPr>
      <w:r w:rsidRPr="005E12C8">
        <w:rPr>
          <w:rFonts w:ascii="Calibri" w:hAnsi="Calibri" w:cs="Calibri"/>
          <w:b/>
          <w:bCs/>
        </w:rPr>
        <w:t>Know Your People and Business</w:t>
      </w:r>
      <w:r w:rsidRPr="005E12C8">
        <w:rPr>
          <w:rFonts w:ascii="Calibri" w:hAnsi="Calibri" w:cs="Calibri"/>
        </w:rPr>
        <w:t>: Leaders must understand their employees and the business environment.</w:t>
      </w:r>
    </w:p>
    <w:p w14:paraId="15836EE0" w14:textId="77777777" w:rsidR="005E12C8" w:rsidRPr="005E12C8" w:rsidRDefault="005E12C8" w:rsidP="005E12C8">
      <w:pPr>
        <w:numPr>
          <w:ilvl w:val="1"/>
          <w:numId w:val="2"/>
        </w:numPr>
        <w:spacing w:before="240" w:after="240" w:line="240" w:lineRule="auto"/>
        <w:rPr>
          <w:rFonts w:ascii="Calibri" w:hAnsi="Calibri" w:cs="Calibri"/>
        </w:rPr>
      </w:pPr>
      <w:r w:rsidRPr="005E12C8">
        <w:rPr>
          <w:rFonts w:ascii="Calibri" w:hAnsi="Calibri" w:cs="Calibri"/>
          <w:b/>
          <w:bCs/>
        </w:rPr>
        <w:t>Realism</w:t>
      </w:r>
      <w:r w:rsidRPr="005E12C8">
        <w:rPr>
          <w:rFonts w:ascii="Calibri" w:hAnsi="Calibri" w:cs="Calibri"/>
        </w:rPr>
        <w:t>: Embrace the truth and acknowledge weaknesses.</w:t>
      </w:r>
    </w:p>
    <w:p w14:paraId="6E414F27" w14:textId="77777777" w:rsidR="005E12C8" w:rsidRPr="005E12C8" w:rsidRDefault="005E12C8" w:rsidP="005E12C8">
      <w:pPr>
        <w:numPr>
          <w:ilvl w:val="1"/>
          <w:numId w:val="2"/>
        </w:numPr>
        <w:spacing w:before="240" w:after="240" w:line="240" w:lineRule="auto"/>
        <w:rPr>
          <w:rFonts w:ascii="Calibri" w:hAnsi="Calibri" w:cs="Calibri"/>
        </w:rPr>
      </w:pPr>
      <w:r w:rsidRPr="005E12C8">
        <w:rPr>
          <w:rFonts w:ascii="Calibri" w:hAnsi="Calibri" w:cs="Calibri"/>
          <w:b/>
          <w:bCs/>
        </w:rPr>
        <w:t>Set Clear Goals and Priorities</w:t>
      </w:r>
      <w:r w:rsidRPr="005E12C8">
        <w:rPr>
          <w:rFonts w:ascii="Calibri" w:hAnsi="Calibri" w:cs="Calibri"/>
        </w:rPr>
        <w:t>: Focus on a few key goals.</w:t>
      </w:r>
    </w:p>
    <w:p w14:paraId="5A868BD2" w14:textId="77777777" w:rsidR="005E12C8" w:rsidRPr="005E12C8" w:rsidRDefault="005E12C8" w:rsidP="005E12C8">
      <w:pPr>
        <w:numPr>
          <w:ilvl w:val="1"/>
          <w:numId w:val="2"/>
        </w:numPr>
        <w:spacing w:before="240" w:after="240" w:line="240" w:lineRule="auto"/>
        <w:rPr>
          <w:rFonts w:ascii="Calibri" w:hAnsi="Calibri" w:cs="Calibri"/>
        </w:rPr>
      </w:pPr>
      <w:r w:rsidRPr="005E12C8">
        <w:rPr>
          <w:rFonts w:ascii="Calibri" w:hAnsi="Calibri" w:cs="Calibri"/>
          <w:b/>
          <w:bCs/>
        </w:rPr>
        <w:t>Follow Through</w:t>
      </w:r>
      <w:r w:rsidRPr="005E12C8">
        <w:rPr>
          <w:rFonts w:ascii="Calibri" w:hAnsi="Calibri" w:cs="Calibri"/>
        </w:rPr>
        <w:t>: Ensure actions match words.</w:t>
      </w:r>
    </w:p>
    <w:p w14:paraId="76AECC7B" w14:textId="77777777" w:rsidR="005E12C8" w:rsidRPr="005E12C8" w:rsidRDefault="005E12C8" w:rsidP="005E12C8">
      <w:pPr>
        <w:numPr>
          <w:ilvl w:val="1"/>
          <w:numId w:val="2"/>
        </w:numPr>
        <w:spacing w:before="240" w:after="240" w:line="240" w:lineRule="auto"/>
        <w:rPr>
          <w:rFonts w:ascii="Calibri" w:hAnsi="Calibri" w:cs="Calibri"/>
        </w:rPr>
      </w:pPr>
      <w:r w:rsidRPr="005E12C8">
        <w:rPr>
          <w:rFonts w:ascii="Calibri" w:hAnsi="Calibri" w:cs="Calibri"/>
          <w:b/>
          <w:bCs/>
        </w:rPr>
        <w:t>Reward the Doers</w:t>
      </w:r>
      <w:r w:rsidRPr="005E12C8">
        <w:rPr>
          <w:rFonts w:ascii="Calibri" w:hAnsi="Calibri" w:cs="Calibri"/>
        </w:rPr>
        <w:t>: Recognize and reward performance.</w:t>
      </w:r>
    </w:p>
    <w:p w14:paraId="2AE778AE" w14:textId="77777777" w:rsidR="005E12C8" w:rsidRPr="005E12C8" w:rsidRDefault="005E12C8" w:rsidP="005E12C8">
      <w:pPr>
        <w:numPr>
          <w:ilvl w:val="1"/>
          <w:numId w:val="2"/>
        </w:numPr>
        <w:spacing w:before="240" w:after="240" w:line="240" w:lineRule="auto"/>
        <w:rPr>
          <w:rFonts w:ascii="Calibri" w:hAnsi="Calibri" w:cs="Calibri"/>
        </w:rPr>
      </w:pPr>
      <w:r w:rsidRPr="005E12C8">
        <w:rPr>
          <w:rFonts w:ascii="Calibri" w:hAnsi="Calibri" w:cs="Calibri"/>
          <w:b/>
          <w:bCs/>
        </w:rPr>
        <w:t>Expand Capabilities</w:t>
      </w:r>
      <w:r w:rsidRPr="005E12C8">
        <w:rPr>
          <w:rFonts w:ascii="Calibri" w:hAnsi="Calibri" w:cs="Calibri"/>
        </w:rPr>
        <w:t>: Continuously develop team skills.</w:t>
      </w:r>
    </w:p>
    <w:p w14:paraId="0D0D7791" w14:textId="77777777" w:rsidR="005E12C8" w:rsidRPr="005E12C8" w:rsidRDefault="005E12C8" w:rsidP="005E12C8">
      <w:pPr>
        <w:numPr>
          <w:ilvl w:val="1"/>
          <w:numId w:val="2"/>
        </w:numPr>
        <w:spacing w:before="240" w:after="240" w:line="240" w:lineRule="auto"/>
        <w:rPr>
          <w:rFonts w:ascii="Calibri" w:hAnsi="Calibri" w:cs="Calibri"/>
        </w:rPr>
      </w:pPr>
      <w:r w:rsidRPr="005E12C8">
        <w:rPr>
          <w:rFonts w:ascii="Calibri" w:hAnsi="Calibri" w:cs="Calibri"/>
          <w:b/>
          <w:bCs/>
        </w:rPr>
        <w:t>Self-Awareness</w:t>
      </w:r>
      <w:r w:rsidRPr="005E12C8">
        <w:rPr>
          <w:rFonts w:ascii="Calibri" w:hAnsi="Calibri" w:cs="Calibri"/>
        </w:rPr>
        <w:t>: Leaders should be aware of their strengths and weaknesses.</w:t>
      </w:r>
    </w:p>
    <w:p w14:paraId="58B0ACAC" w14:textId="77777777" w:rsidR="005E12C8" w:rsidRPr="005E12C8" w:rsidRDefault="005E12C8" w:rsidP="005E12C8">
      <w:pPr>
        <w:numPr>
          <w:ilvl w:val="1"/>
          <w:numId w:val="2"/>
        </w:numPr>
        <w:spacing w:before="240" w:after="240" w:line="240" w:lineRule="auto"/>
        <w:rPr>
          <w:rFonts w:ascii="Calibri" w:hAnsi="Calibri" w:cs="Calibri"/>
        </w:rPr>
      </w:pPr>
      <w:r w:rsidRPr="005E12C8">
        <w:rPr>
          <w:rFonts w:ascii="Calibri" w:hAnsi="Calibri" w:cs="Calibri"/>
          <w:b/>
          <w:bCs/>
        </w:rPr>
        <w:t>Example</w:t>
      </w:r>
      <w:r w:rsidRPr="005E12C8">
        <w:rPr>
          <w:rFonts w:ascii="Calibri" w:hAnsi="Calibri" w:cs="Calibri"/>
        </w:rPr>
        <w:t>: A leader who knows their team well can assign tasks that match each individual's strengths, leading to better performance and job satisfaction.</w:t>
      </w:r>
    </w:p>
    <w:p w14:paraId="0CDD28C4" w14:textId="77777777" w:rsidR="005E12C8" w:rsidRPr="005E12C8" w:rsidRDefault="005E12C8" w:rsidP="005E12C8">
      <w:pPr>
        <w:numPr>
          <w:ilvl w:val="0"/>
          <w:numId w:val="2"/>
        </w:numPr>
        <w:spacing w:before="240" w:after="240" w:line="240" w:lineRule="auto"/>
        <w:rPr>
          <w:rFonts w:ascii="Calibri" w:hAnsi="Calibri" w:cs="Calibri"/>
        </w:rPr>
      </w:pPr>
      <w:r w:rsidRPr="005E12C8">
        <w:rPr>
          <w:rFonts w:ascii="Calibri" w:hAnsi="Calibri" w:cs="Calibri"/>
          <w:b/>
          <w:bCs/>
        </w:rPr>
        <w:t>Building Block Two: Cultural Change</w:t>
      </w:r>
    </w:p>
    <w:p w14:paraId="1B71985C" w14:textId="77777777" w:rsidR="005E12C8" w:rsidRPr="005E12C8" w:rsidRDefault="005E12C8" w:rsidP="005E12C8">
      <w:pPr>
        <w:numPr>
          <w:ilvl w:val="1"/>
          <w:numId w:val="2"/>
        </w:numPr>
        <w:spacing w:before="240" w:after="240" w:line="240" w:lineRule="auto"/>
        <w:rPr>
          <w:rFonts w:ascii="Calibri" w:hAnsi="Calibri" w:cs="Calibri"/>
        </w:rPr>
      </w:pPr>
      <w:r w:rsidRPr="005E12C8">
        <w:rPr>
          <w:rFonts w:ascii="Calibri" w:hAnsi="Calibri" w:cs="Calibri"/>
          <w:b/>
          <w:bCs/>
        </w:rPr>
        <w:t>Change People’s Behavior</w:t>
      </w:r>
      <w:r w:rsidRPr="005E12C8">
        <w:rPr>
          <w:rFonts w:ascii="Calibri" w:hAnsi="Calibri" w:cs="Calibri"/>
        </w:rPr>
        <w:t>: Directly impact results by influencing behavior.</w:t>
      </w:r>
    </w:p>
    <w:p w14:paraId="6FEEBAE4" w14:textId="77777777" w:rsidR="005E12C8" w:rsidRPr="005E12C8" w:rsidRDefault="005E12C8" w:rsidP="005E12C8">
      <w:pPr>
        <w:numPr>
          <w:ilvl w:val="1"/>
          <w:numId w:val="2"/>
        </w:numPr>
        <w:spacing w:before="240" w:after="240" w:line="240" w:lineRule="auto"/>
        <w:rPr>
          <w:rFonts w:ascii="Calibri" w:hAnsi="Calibri" w:cs="Calibri"/>
        </w:rPr>
      </w:pPr>
      <w:r w:rsidRPr="005E12C8">
        <w:rPr>
          <w:rFonts w:ascii="Calibri" w:hAnsi="Calibri" w:cs="Calibri"/>
          <w:b/>
          <w:bCs/>
        </w:rPr>
        <w:t>Link Culture to Business Outcomes</w:t>
      </w:r>
      <w:r w:rsidRPr="005E12C8">
        <w:rPr>
          <w:rFonts w:ascii="Calibri" w:hAnsi="Calibri" w:cs="Calibri"/>
        </w:rPr>
        <w:t>: Understand how culture affects performance.</w:t>
      </w:r>
    </w:p>
    <w:p w14:paraId="3484A2E2" w14:textId="77777777" w:rsidR="005E12C8" w:rsidRPr="005E12C8" w:rsidRDefault="005E12C8" w:rsidP="005E12C8">
      <w:pPr>
        <w:numPr>
          <w:ilvl w:val="1"/>
          <w:numId w:val="2"/>
        </w:numPr>
        <w:spacing w:before="240" w:after="240" w:line="240" w:lineRule="auto"/>
        <w:rPr>
          <w:rFonts w:ascii="Calibri" w:hAnsi="Calibri" w:cs="Calibri"/>
        </w:rPr>
      </w:pPr>
      <w:r w:rsidRPr="005E12C8">
        <w:rPr>
          <w:rFonts w:ascii="Calibri" w:hAnsi="Calibri" w:cs="Calibri"/>
          <w:b/>
          <w:bCs/>
        </w:rPr>
        <w:t>Robust Dialogue</w:t>
      </w:r>
      <w:r w:rsidRPr="005E12C8">
        <w:rPr>
          <w:rFonts w:ascii="Calibri" w:hAnsi="Calibri" w:cs="Calibri"/>
        </w:rPr>
        <w:t>: Encourage open and candid discussions to foster creativity and competitive advantage.</w:t>
      </w:r>
    </w:p>
    <w:p w14:paraId="5F697ADC" w14:textId="77777777" w:rsidR="005E12C8" w:rsidRPr="005E12C8" w:rsidRDefault="005E12C8" w:rsidP="005E12C8">
      <w:pPr>
        <w:numPr>
          <w:ilvl w:val="1"/>
          <w:numId w:val="2"/>
        </w:numPr>
        <w:spacing w:before="240" w:after="240" w:line="240" w:lineRule="auto"/>
        <w:rPr>
          <w:rFonts w:ascii="Calibri" w:hAnsi="Calibri" w:cs="Calibri"/>
        </w:rPr>
      </w:pPr>
      <w:r w:rsidRPr="005E12C8">
        <w:rPr>
          <w:rFonts w:ascii="Calibri" w:hAnsi="Calibri" w:cs="Calibri"/>
          <w:b/>
          <w:bCs/>
        </w:rPr>
        <w:t>Example</w:t>
      </w:r>
      <w:r w:rsidRPr="005E12C8">
        <w:rPr>
          <w:rFonts w:ascii="Calibri" w:hAnsi="Calibri" w:cs="Calibri"/>
        </w:rPr>
        <w:t>: A company may implement a culture of continuous improvement, where employees are encouraged to identify and solve problems proactively, leading to higher efficiency and innovation.</w:t>
      </w:r>
    </w:p>
    <w:p w14:paraId="6C9B440D" w14:textId="77777777" w:rsidR="005E12C8" w:rsidRPr="005E12C8" w:rsidRDefault="005E12C8" w:rsidP="005E12C8">
      <w:pPr>
        <w:numPr>
          <w:ilvl w:val="0"/>
          <w:numId w:val="2"/>
        </w:numPr>
        <w:spacing w:before="240" w:after="240" w:line="240" w:lineRule="auto"/>
        <w:rPr>
          <w:rFonts w:ascii="Calibri" w:hAnsi="Calibri" w:cs="Calibri"/>
        </w:rPr>
      </w:pPr>
      <w:r w:rsidRPr="005E12C8">
        <w:rPr>
          <w:rFonts w:ascii="Calibri" w:hAnsi="Calibri" w:cs="Calibri"/>
          <w:b/>
          <w:bCs/>
        </w:rPr>
        <w:t>Building Block Three: The Job No Leader Should Delegate</w:t>
      </w:r>
    </w:p>
    <w:p w14:paraId="1B8EA9C6" w14:textId="77777777" w:rsidR="005E12C8" w:rsidRPr="005E12C8" w:rsidRDefault="005E12C8" w:rsidP="005E12C8">
      <w:pPr>
        <w:numPr>
          <w:ilvl w:val="1"/>
          <w:numId w:val="2"/>
        </w:numPr>
        <w:spacing w:before="240" w:after="240" w:line="240" w:lineRule="auto"/>
        <w:rPr>
          <w:rFonts w:ascii="Calibri" w:hAnsi="Calibri" w:cs="Calibri"/>
        </w:rPr>
      </w:pPr>
      <w:r w:rsidRPr="005E12C8">
        <w:rPr>
          <w:rFonts w:ascii="Calibri" w:hAnsi="Calibri" w:cs="Calibri"/>
          <w:b/>
          <w:bCs/>
        </w:rPr>
        <w:lastRenderedPageBreak/>
        <w:t>Right People in the Right Jobs</w:t>
      </w:r>
      <w:r w:rsidRPr="005E12C8">
        <w:rPr>
          <w:rFonts w:ascii="Calibri" w:hAnsi="Calibri" w:cs="Calibri"/>
        </w:rPr>
        <w:t>: Leaders must ensure that the right people are in the right roles.</w:t>
      </w:r>
    </w:p>
    <w:p w14:paraId="4B13DEEE" w14:textId="77777777" w:rsidR="005E12C8" w:rsidRPr="005E12C8" w:rsidRDefault="005E12C8" w:rsidP="005E12C8">
      <w:pPr>
        <w:numPr>
          <w:ilvl w:val="1"/>
          <w:numId w:val="2"/>
        </w:numPr>
        <w:spacing w:before="240" w:after="240" w:line="240" w:lineRule="auto"/>
        <w:rPr>
          <w:rFonts w:ascii="Calibri" w:hAnsi="Calibri" w:cs="Calibri"/>
        </w:rPr>
      </w:pPr>
      <w:r w:rsidRPr="005E12C8">
        <w:rPr>
          <w:rFonts w:ascii="Calibri" w:hAnsi="Calibri" w:cs="Calibri"/>
          <w:b/>
          <w:bCs/>
        </w:rPr>
        <w:t>Continuous Development</w:t>
      </w:r>
      <w:r w:rsidRPr="005E12C8">
        <w:rPr>
          <w:rFonts w:ascii="Calibri" w:hAnsi="Calibri" w:cs="Calibri"/>
        </w:rPr>
        <w:t>: Provide learning opportunities and feedback.</w:t>
      </w:r>
    </w:p>
    <w:p w14:paraId="545C2DAC" w14:textId="77777777" w:rsidR="005E12C8" w:rsidRPr="005E12C8" w:rsidRDefault="005E12C8" w:rsidP="005E12C8">
      <w:pPr>
        <w:numPr>
          <w:ilvl w:val="1"/>
          <w:numId w:val="2"/>
        </w:numPr>
        <w:spacing w:before="240" w:after="240" w:line="240" w:lineRule="auto"/>
        <w:rPr>
          <w:rFonts w:ascii="Calibri" w:hAnsi="Calibri" w:cs="Calibri"/>
        </w:rPr>
      </w:pPr>
      <w:r w:rsidRPr="005E12C8">
        <w:rPr>
          <w:rFonts w:ascii="Calibri" w:hAnsi="Calibri" w:cs="Calibri"/>
          <w:b/>
          <w:bCs/>
        </w:rPr>
        <w:t>Example</w:t>
      </w:r>
      <w:r w:rsidRPr="005E12C8">
        <w:rPr>
          <w:rFonts w:ascii="Calibri" w:hAnsi="Calibri" w:cs="Calibri"/>
        </w:rPr>
        <w:t>: A company that regularly assesses its employees' performance and aligns their roles with their strengths can improve overall productivity and job satisfaction.</w:t>
      </w:r>
    </w:p>
    <w:p w14:paraId="6F50F7D3" w14:textId="77777777" w:rsidR="005E12C8" w:rsidRPr="005E12C8" w:rsidRDefault="005E12C8" w:rsidP="005E12C8">
      <w:pPr>
        <w:spacing w:before="240" w:after="240" w:line="240" w:lineRule="auto"/>
        <w:rPr>
          <w:rFonts w:ascii="Calibri" w:hAnsi="Calibri" w:cs="Calibri"/>
          <w:b/>
          <w:bCs/>
        </w:rPr>
      </w:pPr>
      <w:r w:rsidRPr="005E12C8">
        <w:rPr>
          <w:rFonts w:ascii="Calibri" w:hAnsi="Calibri" w:cs="Calibri"/>
          <w:b/>
          <w:bCs/>
        </w:rPr>
        <w:t>Part Three: The Three Core Processes of Execution</w:t>
      </w:r>
    </w:p>
    <w:p w14:paraId="1040396A" w14:textId="77777777" w:rsidR="005E12C8" w:rsidRPr="005E12C8" w:rsidRDefault="005E12C8" w:rsidP="005E12C8">
      <w:pPr>
        <w:numPr>
          <w:ilvl w:val="0"/>
          <w:numId w:val="3"/>
        </w:numPr>
        <w:spacing w:before="240" w:after="240" w:line="240" w:lineRule="auto"/>
        <w:rPr>
          <w:rFonts w:ascii="Calibri" w:hAnsi="Calibri" w:cs="Calibri"/>
        </w:rPr>
      </w:pPr>
      <w:r w:rsidRPr="005E12C8">
        <w:rPr>
          <w:rFonts w:ascii="Calibri" w:hAnsi="Calibri" w:cs="Calibri"/>
          <w:b/>
          <w:bCs/>
        </w:rPr>
        <w:t>The People Process</w:t>
      </w:r>
    </w:p>
    <w:p w14:paraId="0AE75062" w14:textId="77777777" w:rsidR="005E12C8" w:rsidRPr="005E12C8" w:rsidRDefault="005E12C8" w:rsidP="005E12C8">
      <w:pPr>
        <w:numPr>
          <w:ilvl w:val="1"/>
          <w:numId w:val="3"/>
        </w:numPr>
        <w:spacing w:before="240" w:after="240" w:line="240" w:lineRule="auto"/>
        <w:rPr>
          <w:rFonts w:ascii="Calibri" w:hAnsi="Calibri" w:cs="Calibri"/>
        </w:rPr>
      </w:pPr>
      <w:r w:rsidRPr="005E12C8">
        <w:rPr>
          <w:rFonts w:ascii="Calibri" w:hAnsi="Calibri" w:cs="Calibri"/>
          <w:b/>
          <w:bCs/>
        </w:rPr>
        <w:t>Linking People to Strategy and Operations</w:t>
      </w:r>
      <w:r w:rsidRPr="005E12C8">
        <w:rPr>
          <w:rFonts w:ascii="Calibri" w:hAnsi="Calibri" w:cs="Calibri"/>
        </w:rPr>
        <w:t>: Ensure employees understand how to translate strategy into operational reality.</w:t>
      </w:r>
    </w:p>
    <w:p w14:paraId="67036DE8" w14:textId="77777777" w:rsidR="005E12C8" w:rsidRPr="005E12C8" w:rsidRDefault="005E12C8" w:rsidP="005E12C8">
      <w:pPr>
        <w:numPr>
          <w:ilvl w:val="1"/>
          <w:numId w:val="3"/>
        </w:numPr>
        <w:spacing w:before="240" w:after="240" w:line="240" w:lineRule="auto"/>
        <w:rPr>
          <w:rFonts w:ascii="Calibri" w:hAnsi="Calibri" w:cs="Calibri"/>
        </w:rPr>
      </w:pPr>
      <w:r w:rsidRPr="005E12C8">
        <w:rPr>
          <w:rFonts w:ascii="Calibri" w:hAnsi="Calibri" w:cs="Calibri"/>
          <w:b/>
          <w:bCs/>
        </w:rPr>
        <w:t>Leadership Pipeline</w:t>
      </w:r>
      <w:r w:rsidRPr="005E12C8">
        <w:rPr>
          <w:rFonts w:ascii="Calibri" w:hAnsi="Calibri" w:cs="Calibri"/>
        </w:rPr>
        <w:t>: Develop a continuous improvement system to evaluate and promote staff.</w:t>
      </w:r>
    </w:p>
    <w:p w14:paraId="099C40DD" w14:textId="77777777" w:rsidR="005E12C8" w:rsidRPr="005E12C8" w:rsidRDefault="005E12C8" w:rsidP="005E12C8">
      <w:pPr>
        <w:numPr>
          <w:ilvl w:val="1"/>
          <w:numId w:val="3"/>
        </w:numPr>
        <w:spacing w:before="240" w:after="240" w:line="240" w:lineRule="auto"/>
        <w:rPr>
          <w:rFonts w:ascii="Calibri" w:hAnsi="Calibri" w:cs="Calibri"/>
        </w:rPr>
      </w:pPr>
      <w:r w:rsidRPr="005E12C8">
        <w:rPr>
          <w:rFonts w:ascii="Calibri" w:hAnsi="Calibri" w:cs="Calibri"/>
          <w:b/>
          <w:bCs/>
        </w:rPr>
        <w:t>Example</w:t>
      </w:r>
      <w:r w:rsidRPr="005E12C8">
        <w:rPr>
          <w:rFonts w:ascii="Calibri" w:hAnsi="Calibri" w:cs="Calibri"/>
        </w:rPr>
        <w:t>: Regularly assess team members' performance and align their roles with their strengths and company needs.</w:t>
      </w:r>
    </w:p>
    <w:p w14:paraId="4A71211F" w14:textId="77777777" w:rsidR="005E12C8" w:rsidRPr="005E12C8" w:rsidRDefault="005E12C8" w:rsidP="005E12C8">
      <w:pPr>
        <w:numPr>
          <w:ilvl w:val="0"/>
          <w:numId w:val="3"/>
        </w:numPr>
        <w:spacing w:before="240" w:after="240" w:line="240" w:lineRule="auto"/>
        <w:rPr>
          <w:rFonts w:ascii="Calibri" w:hAnsi="Calibri" w:cs="Calibri"/>
        </w:rPr>
      </w:pPr>
      <w:r w:rsidRPr="005E12C8">
        <w:rPr>
          <w:rFonts w:ascii="Calibri" w:hAnsi="Calibri" w:cs="Calibri"/>
          <w:b/>
          <w:bCs/>
        </w:rPr>
        <w:t>The Strategy Process</w:t>
      </w:r>
    </w:p>
    <w:p w14:paraId="71107CFF" w14:textId="77777777" w:rsidR="005E12C8" w:rsidRPr="005E12C8" w:rsidRDefault="005E12C8" w:rsidP="005E12C8">
      <w:pPr>
        <w:numPr>
          <w:ilvl w:val="1"/>
          <w:numId w:val="3"/>
        </w:numPr>
        <w:spacing w:before="240" w:after="240" w:line="240" w:lineRule="auto"/>
        <w:rPr>
          <w:rFonts w:ascii="Calibri" w:hAnsi="Calibri" w:cs="Calibri"/>
        </w:rPr>
      </w:pPr>
      <w:r w:rsidRPr="005E12C8">
        <w:rPr>
          <w:rFonts w:ascii="Calibri" w:hAnsi="Calibri" w:cs="Calibri"/>
          <w:b/>
          <w:bCs/>
        </w:rPr>
        <w:t>Action Plan</w:t>
      </w:r>
      <w:r w:rsidRPr="005E12C8">
        <w:rPr>
          <w:rFonts w:ascii="Calibri" w:hAnsi="Calibri" w:cs="Calibri"/>
        </w:rPr>
        <w:t>: A strategy must be clear and actionable, addressing both the 'what' and the 'how.'</w:t>
      </w:r>
    </w:p>
    <w:p w14:paraId="20984191" w14:textId="77777777" w:rsidR="005E12C8" w:rsidRPr="005E12C8" w:rsidRDefault="005E12C8" w:rsidP="005E12C8">
      <w:pPr>
        <w:numPr>
          <w:ilvl w:val="1"/>
          <w:numId w:val="3"/>
        </w:numPr>
        <w:spacing w:before="240" w:after="240" w:line="240" w:lineRule="auto"/>
        <w:rPr>
          <w:rFonts w:ascii="Calibri" w:hAnsi="Calibri" w:cs="Calibri"/>
        </w:rPr>
      </w:pPr>
      <w:r w:rsidRPr="005E12C8">
        <w:rPr>
          <w:rFonts w:ascii="Calibri" w:hAnsi="Calibri" w:cs="Calibri"/>
          <w:b/>
          <w:bCs/>
        </w:rPr>
        <w:t>Key Concepts and Actions</w:t>
      </w:r>
      <w:r w:rsidRPr="005E12C8">
        <w:rPr>
          <w:rFonts w:ascii="Calibri" w:hAnsi="Calibri" w:cs="Calibri"/>
        </w:rPr>
        <w:t>: Define critical actions that support the strategy.</w:t>
      </w:r>
    </w:p>
    <w:p w14:paraId="0C182621" w14:textId="77777777" w:rsidR="005E12C8" w:rsidRPr="005E12C8" w:rsidRDefault="005E12C8" w:rsidP="005E12C8">
      <w:pPr>
        <w:numPr>
          <w:ilvl w:val="1"/>
          <w:numId w:val="3"/>
        </w:numPr>
        <w:spacing w:before="240" w:after="240" w:line="240" w:lineRule="auto"/>
        <w:rPr>
          <w:rFonts w:ascii="Calibri" w:hAnsi="Calibri" w:cs="Calibri"/>
        </w:rPr>
      </w:pPr>
      <w:r w:rsidRPr="005E12C8">
        <w:rPr>
          <w:rFonts w:ascii="Calibri" w:hAnsi="Calibri" w:cs="Calibri"/>
          <w:b/>
          <w:bCs/>
        </w:rPr>
        <w:t>Example</w:t>
      </w:r>
      <w:r w:rsidRPr="005E12C8">
        <w:rPr>
          <w:rFonts w:ascii="Calibri" w:hAnsi="Calibri" w:cs="Calibri"/>
        </w:rPr>
        <w:t>: Develop a strategy to enter a new market, including detailed steps for market research, entry tactics, and performance metrics.</w:t>
      </w:r>
    </w:p>
    <w:p w14:paraId="157B7A49" w14:textId="77777777" w:rsidR="005E12C8" w:rsidRPr="005E12C8" w:rsidRDefault="005E12C8" w:rsidP="005E12C8">
      <w:pPr>
        <w:numPr>
          <w:ilvl w:val="0"/>
          <w:numId w:val="3"/>
        </w:numPr>
        <w:spacing w:before="240" w:after="240" w:line="240" w:lineRule="auto"/>
        <w:rPr>
          <w:rFonts w:ascii="Calibri" w:hAnsi="Calibri" w:cs="Calibri"/>
        </w:rPr>
      </w:pPr>
      <w:r w:rsidRPr="005E12C8">
        <w:rPr>
          <w:rFonts w:ascii="Calibri" w:hAnsi="Calibri" w:cs="Calibri"/>
          <w:b/>
          <w:bCs/>
        </w:rPr>
        <w:t>The Operations Process</w:t>
      </w:r>
    </w:p>
    <w:p w14:paraId="3D0F0222" w14:textId="77777777" w:rsidR="005E12C8" w:rsidRPr="005E12C8" w:rsidRDefault="005E12C8" w:rsidP="005E12C8">
      <w:pPr>
        <w:numPr>
          <w:ilvl w:val="1"/>
          <w:numId w:val="3"/>
        </w:numPr>
        <w:spacing w:before="240" w:after="240" w:line="240" w:lineRule="auto"/>
        <w:rPr>
          <w:rFonts w:ascii="Calibri" w:hAnsi="Calibri" w:cs="Calibri"/>
        </w:rPr>
      </w:pPr>
      <w:r w:rsidRPr="005E12C8">
        <w:rPr>
          <w:rFonts w:ascii="Calibri" w:hAnsi="Calibri" w:cs="Calibri"/>
          <w:b/>
          <w:bCs/>
        </w:rPr>
        <w:t>Linking Strategy to People</w:t>
      </w:r>
      <w:r w:rsidRPr="005E12C8">
        <w:rPr>
          <w:rFonts w:ascii="Calibri" w:hAnsi="Calibri" w:cs="Calibri"/>
        </w:rPr>
        <w:t>: Define the path to achieve objectives, including detailed plans for all departments.</w:t>
      </w:r>
    </w:p>
    <w:p w14:paraId="03D1B45D" w14:textId="77777777" w:rsidR="005E12C8" w:rsidRPr="005E12C8" w:rsidRDefault="005E12C8" w:rsidP="005E12C8">
      <w:pPr>
        <w:numPr>
          <w:ilvl w:val="1"/>
          <w:numId w:val="3"/>
        </w:numPr>
        <w:spacing w:before="240" w:after="240" w:line="240" w:lineRule="auto"/>
        <w:rPr>
          <w:rFonts w:ascii="Calibri" w:hAnsi="Calibri" w:cs="Calibri"/>
        </w:rPr>
      </w:pPr>
      <w:r w:rsidRPr="005E12C8">
        <w:rPr>
          <w:rFonts w:ascii="Calibri" w:hAnsi="Calibri" w:cs="Calibri"/>
          <w:b/>
          <w:bCs/>
        </w:rPr>
        <w:t>Synchronization</w:t>
      </w:r>
      <w:r w:rsidRPr="005E12C8">
        <w:rPr>
          <w:rFonts w:ascii="Calibri" w:hAnsi="Calibri" w:cs="Calibri"/>
        </w:rPr>
        <w:t>: Ensure all parts of the organization are aligned and understand their roles.</w:t>
      </w:r>
    </w:p>
    <w:p w14:paraId="1F00F761" w14:textId="77777777" w:rsidR="005E12C8" w:rsidRPr="005E12C8" w:rsidRDefault="005E12C8" w:rsidP="005E12C8">
      <w:pPr>
        <w:numPr>
          <w:ilvl w:val="1"/>
          <w:numId w:val="3"/>
        </w:numPr>
        <w:spacing w:before="240" w:after="240" w:line="240" w:lineRule="auto"/>
        <w:rPr>
          <w:rFonts w:ascii="Calibri" w:hAnsi="Calibri" w:cs="Calibri"/>
        </w:rPr>
      </w:pPr>
      <w:r w:rsidRPr="005E12C8">
        <w:rPr>
          <w:rFonts w:ascii="Calibri" w:hAnsi="Calibri" w:cs="Calibri"/>
          <w:b/>
          <w:bCs/>
        </w:rPr>
        <w:t>Example</w:t>
      </w:r>
      <w:r w:rsidRPr="005E12C8">
        <w:rPr>
          <w:rFonts w:ascii="Calibri" w:hAnsi="Calibri" w:cs="Calibri"/>
        </w:rPr>
        <w:t>: Implement a new operational plan to improve manufacturing efficiency, including clear roles, responsibilities, and timelines.</w:t>
      </w:r>
    </w:p>
    <w:p w14:paraId="031F026F" w14:textId="77777777" w:rsidR="005E12C8" w:rsidRPr="005E12C8" w:rsidRDefault="005E12C8" w:rsidP="005E12C8">
      <w:pPr>
        <w:spacing w:before="240" w:after="240" w:line="240" w:lineRule="auto"/>
        <w:rPr>
          <w:rFonts w:ascii="Calibri" w:hAnsi="Calibri" w:cs="Calibri"/>
          <w:b/>
          <w:bCs/>
        </w:rPr>
      </w:pPr>
      <w:r w:rsidRPr="005E12C8">
        <w:rPr>
          <w:rFonts w:ascii="Calibri" w:hAnsi="Calibri" w:cs="Calibri"/>
          <w:b/>
          <w:bCs/>
        </w:rPr>
        <w:t>Five Core Themes</w:t>
      </w:r>
    </w:p>
    <w:p w14:paraId="57AD06A8" w14:textId="77777777" w:rsidR="005E12C8" w:rsidRPr="005E12C8" w:rsidRDefault="005E12C8" w:rsidP="005E12C8">
      <w:pPr>
        <w:numPr>
          <w:ilvl w:val="0"/>
          <w:numId w:val="4"/>
        </w:numPr>
        <w:spacing w:before="240" w:after="240" w:line="240" w:lineRule="auto"/>
        <w:rPr>
          <w:rFonts w:ascii="Calibri" w:hAnsi="Calibri" w:cs="Calibri"/>
        </w:rPr>
      </w:pPr>
      <w:r w:rsidRPr="005E12C8">
        <w:rPr>
          <w:rFonts w:ascii="Calibri" w:hAnsi="Calibri" w:cs="Calibri"/>
          <w:b/>
          <w:bCs/>
        </w:rPr>
        <w:t>Focus on Critical Goals</w:t>
      </w:r>
      <w:r w:rsidRPr="005E12C8">
        <w:rPr>
          <w:rFonts w:ascii="Calibri" w:hAnsi="Calibri" w:cs="Calibri"/>
        </w:rPr>
        <w:t>:</w:t>
      </w:r>
    </w:p>
    <w:p w14:paraId="23E54CED" w14:textId="77777777" w:rsidR="005E12C8" w:rsidRPr="005E12C8" w:rsidRDefault="005E12C8" w:rsidP="005E12C8">
      <w:pPr>
        <w:numPr>
          <w:ilvl w:val="1"/>
          <w:numId w:val="4"/>
        </w:numPr>
        <w:spacing w:before="240" w:after="240" w:line="240" w:lineRule="auto"/>
        <w:rPr>
          <w:rFonts w:ascii="Calibri" w:hAnsi="Calibri" w:cs="Calibri"/>
        </w:rPr>
      </w:pPr>
      <w:r w:rsidRPr="005E12C8">
        <w:rPr>
          <w:rFonts w:ascii="Calibri" w:hAnsi="Calibri" w:cs="Calibri"/>
        </w:rPr>
        <w:lastRenderedPageBreak/>
        <w:t>Identifying and prioritizing wildly important goals ensures that resources are concentrated on what truly matters, avoiding the dilution of effort and increasing the likelihood of achieving significant results.</w:t>
      </w:r>
    </w:p>
    <w:p w14:paraId="2EC4EE2D" w14:textId="77777777" w:rsidR="005E12C8" w:rsidRPr="005E12C8" w:rsidRDefault="005E12C8" w:rsidP="005E12C8">
      <w:pPr>
        <w:numPr>
          <w:ilvl w:val="0"/>
          <w:numId w:val="4"/>
        </w:numPr>
        <w:spacing w:before="240" w:after="240" w:line="240" w:lineRule="auto"/>
        <w:rPr>
          <w:rFonts w:ascii="Calibri" w:hAnsi="Calibri" w:cs="Calibri"/>
        </w:rPr>
      </w:pPr>
      <w:r w:rsidRPr="005E12C8">
        <w:rPr>
          <w:rFonts w:ascii="Calibri" w:hAnsi="Calibri" w:cs="Calibri"/>
          <w:b/>
          <w:bCs/>
        </w:rPr>
        <w:t>Proactive Measurement with Lead Measures</w:t>
      </w:r>
      <w:r w:rsidRPr="005E12C8">
        <w:rPr>
          <w:rFonts w:ascii="Calibri" w:hAnsi="Calibri" w:cs="Calibri"/>
        </w:rPr>
        <w:t>:</w:t>
      </w:r>
    </w:p>
    <w:p w14:paraId="53F1F22A" w14:textId="77777777" w:rsidR="005E12C8" w:rsidRPr="005E12C8" w:rsidRDefault="005E12C8" w:rsidP="005E12C8">
      <w:pPr>
        <w:numPr>
          <w:ilvl w:val="1"/>
          <w:numId w:val="4"/>
        </w:numPr>
        <w:spacing w:before="240" w:after="240" w:line="240" w:lineRule="auto"/>
        <w:rPr>
          <w:rFonts w:ascii="Calibri" w:hAnsi="Calibri" w:cs="Calibri"/>
        </w:rPr>
      </w:pPr>
      <w:r w:rsidRPr="005E12C8">
        <w:rPr>
          <w:rFonts w:ascii="Calibri" w:hAnsi="Calibri" w:cs="Calibri"/>
        </w:rPr>
        <w:t>Focusing on lead measures, which are predictive and influenceable activities, allows teams to take proactive steps to drive desired outcomes, enhancing the ability to adjust actions before final results are impacted.</w:t>
      </w:r>
    </w:p>
    <w:p w14:paraId="03E4097B" w14:textId="77777777" w:rsidR="005E12C8" w:rsidRPr="005E12C8" w:rsidRDefault="005E12C8" w:rsidP="005E12C8">
      <w:pPr>
        <w:numPr>
          <w:ilvl w:val="0"/>
          <w:numId w:val="4"/>
        </w:numPr>
        <w:spacing w:before="240" w:after="240" w:line="240" w:lineRule="auto"/>
        <w:rPr>
          <w:rFonts w:ascii="Calibri" w:hAnsi="Calibri" w:cs="Calibri"/>
        </w:rPr>
      </w:pPr>
      <w:r w:rsidRPr="005E12C8">
        <w:rPr>
          <w:rFonts w:ascii="Calibri" w:hAnsi="Calibri" w:cs="Calibri"/>
          <w:b/>
          <w:bCs/>
        </w:rPr>
        <w:t>Visible and Motivating Scoreboards</w:t>
      </w:r>
      <w:r w:rsidRPr="005E12C8">
        <w:rPr>
          <w:rFonts w:ascii="Calibri" w:hAnsi="Calibri" w:cs="Calibri"/>
        </w:rPr>
        <w:t>:</w:t>
      </w:r>
    </w:p>
    <w:p w14:paraId="5E4C6D74" w14:textId="77777777" w:rsidR="005E12C8" w:rsidRPr="005E12C8" w:rsidRDefault="005E12C8" w:rsidP="005E12C8">
      <w:pPr>
        <w:numPr>
          <w:ilvl w:val="1"/>
          <w:numId w:val="4"/>
        </w:numPr>
        <w:spacing w:before="240" w:after="240" w:line="240" w:lineRule="auto"/>
        <w:rPr>
          <w:rFonts w:ascii="Calibri" w:hAnsi="Calibri" w:cs="Calibri"/>
        </w:rPr>
      </w:pPr>
      <w:r w:rsidRPr="005E12C8">
        <w:rPr>
          <w:rFonts w:ascii="Calibri" w:hAnsi="Calibri" w:cs="Calibri"/>
        </w:rPr>
        <w:t>Maintaining a compelling scoreboard that is simple, visible, and regularly updated keeps teams engaged and motivated, providing a clear visual representation of progress towards goals.</w:t>
      </w:r>
    </w:p>
    <w:p w14:paraId="350FD6B4" w14:textId="77777777" w:rsidR="005E12C8" w:rsidRPr="005E12C8" w:rsidRDefault="005E12C8" w:rsidP="005E12C8">
      <w:pPr>
        <w:numPr>
          <w:ilvl w:val="0"/>
          <w:numId w:val="4"/>
        </w:numPr>
        <w:spacing w:before="240" w:after="240" w:line="240" w:lineRule="auto"/>
        <w:rPr>
          <w:rFonts w:ascii="Calibri" w:hAnsi="Calibri" w:cs="Calibri"/>
        </w:rPr>
      </w:pPr>
      <w:r w:rsidRPr="005E12C8">
        <w:rPr>
          <w:rFonts w:ascii="Calibri" w:hAnsi="Calibri" w:cs="Calibri"/>
          <w:b/>
          <w:bCs/>
        </w:rPr>
        <w:t>Cadence of Accountability</w:t>
      </w:r>
      <w:r w:rsidRPr="005E12C8">
        <w:rPr>
          <w:rFonts w:ascii="Calibri" w:hAnsi="Calibri" w:cs="Calibri"/>
        </w:rPr>
        <w:t>:</w:t>
      </w:r>
    </w:p>
    <w:p w14:paraId="3BAC8FE2" w14:textId="77777777" w:rsidR="005E12C8" w:rsidRPr="005E12C8" w:rsidRDefault="005E12C8" w:rsidP="005E12C8">
      <w:pPr>
        <w:numPr>
          <w:ilvl w:val="1"/>
          <w:numId w:val="4"/>
        </w:numPr>
        <w:spacing w:before="240" w:after="240" w:line="240" w:lineRule="auto"/>
        <w:rPr>
          <w:rFonts w:ascii="Calibri" w:hAnsi="Calibri" w:cs="Calibri"/>
        </w:rPr>
      </w:pPr>
      <w:r w:rsidRPr="005E12C8">
        <w:rPr>
          <w:rFonts w:ascii="Calibri" w:hAnsi="Calibri" w:cs="Calibri"/>
        </w:rPr>
        <w:t>Establishing a regular rhythm of accountability meetings fosters an environment of continuous improvement and ensures that all team members remain aligned, accountable, and focused on problem-solving and action.</w:t>
      </w:r>
    </w:p>
    <w:p w14:paraId="6618986E" w14:textId="77777777" w:rsidR="005E12C8" w:rsidRPr="005E12C8" w:rsidRDefault="005E12C8" w:rsidP="005E12C8">
      <w:pPr>
        <w:numPr>
          <w:ilvl w:val="0"/>
          <w:numId w:val="4"/>
        </w:numPr>
        <w:spacing w:before="240" w:after="240" w:line="240" w:lineRule="auto"/>
        <w:rPr>
          <w:rFonts w:ascii="Calibri" w:hAnsi="Calibri" w:cs="Calibri"/>
        </w:rPr>
      </w:pPr>
      <w:r w:rsidRPr="005E12C8">
        <w:rPr>
          <w:rFonts w:ascii="Calibri" w:hAnsi="Calibri" w:cs="Calibri"/>
          <w:b/>
          <w:bCs/>
        </w:rPr>
        <w:t>Engagement and Communication</w:t>
      </w:r>
      <w:r w:rsidRPr="005E12C8">
        <w:rPr>
          <w:rFonts w:ascii="Calibri" w:hAnsi="Calibri" w:cs="Calibri"/>
        </w:rPr>
        <w:t>:</w:t>
      </w:r>
    </w:p>
    <w:p w14:paraId="589CB12A" w14:textId="77777777" w:rsidR="005E12C8" w:rsidRPr="005E12C8" w:rsidRDefault="005E12C8" w:rsidP="005E12C8">
      <w:pPr>
        <w:numPr>
          <w:ilvl w:val="1"/>
          <w:numId w:val="4"/>
        </w:numPr>
        <w:spacing w:before="240" w:after="240" w:line="240" w:lineRule="auto"/>
        <w:rPr>
          <w:rFonts w:ascii="Calibri" w:hAnsi="Calibri" w:cs="Calibri"/>
        </w:rPr>
      </w:pPr>
      <w:r w:rsidRPr="005E12C8">
        <w:rPr>
          <w:rFonts w:ascii="Calibri" w:hAnsi="Calibri" w:cs="Calibri"/>
        </w:rPr>
        <w:t>Effective communication and active involvement of employees in the goal-setting and execution process promote buy-in, transparency, and a collaborative culture, driving engagement and ownership across the organization.</w:t>
      </w:r>
    </w:p>
    <w:p w14:paraId="0E45861B" w14:textId="77777777" w:rsidR="005E12C8" w:rsidRPr="005E12C8" w:rsidRDefault="005E12C8" w:rsidP="005E12C8">
      <w:pPr>
        <w:spacing w:before="240" w:after="240" w:line="240" w:lineRule="auto"/>
        <w:rPr>
          <w:rFonts w:ascii="Calibri" w:hAnsi="Calibri" w:cs="Calibri"/>
          <w:b/>
          <w:bCs/>
        </w:rPr>
      </w:pPr>
      <w:r w:rsidRPr="005E12C8">
        <w:rPr>
          <w:rFonts w:ascii="Calibri" w:hAnsi="Calibri" w:cs="Calibri"/>
          <w:b/>
          <w:bCs/>
        </w:rPr>
        <w:t>Implementing the Principles of Execution</w:t>
      </w:r>
    </w:p>
    <w:p w14:paraId="1C36783A" w14:textId="77777777" w:rsidR="005E12C8" w:rsidRPr="005E12C8" w:rsidRDefault="005E12C8" w:rsidP="005E12C8">
      <w:pPr>
        <w:numPr>
          <w:ilvl w:val="0"/>
          <w:numId w:val="5"/>
        </w:numPr>
        <w:spacing w:before="240" w:after="240" w:line="240" w:lineRule="auto"/>
        <w:rPr>
          <w:rFonts w:ascii="Calibri" w:hAnsi="Calibri" w:cs="Calibri"/>
        </w:rPr>
      </w:pPr>
      <w:r w:rsidRPr="005E12C8">
        <w:rPr>
          <w:rFonts w:ascii="Calibri" w:hAnsi="Calibri" w:cs="Calibri"/>
          <w:b/>
          <w:bCs/>
        </w:rPr>
        <w:t>Start Small and Scale Up</w:t>
      </w:r>
      <w:r w:rsidRPr="005E12C8">
        <w:rPr>
          <w:rFonts w:ascii="Calibri" w:hAnsi="Calibri" w:cs="Calibri"/>
        </w:rPr>
        <w:t>: Begin with a pilot project to test the implementation of the principles on a smaller scale. This approach allows for adjustments and refinements before a broader rollout.</w:t>
      </w:r>
    </w:p>
    <w:p w14:paraId="70AF084F" w14:textId="77777777" w:rsidR="005E12C8" w:rsidRPr="005E12C8" w:rsidRDefault="005E12C8" w:rsidP="005E12C8">
      <w:pPr>
        <w:numPr>
          <w:ilvl w:val="1"/>
          <w:numId w:val="5"/>
        </w:numPr>
        <w:spacing w:before="240" w:after="240" w:line="240" w:lineRule="auto"/>
        <w:rPr>
          <w:rFonts w:ascii="Calibri" w:hAnsi="Calibri" w:cs="Calibri"/>
        </w:rPr>
      </w:pPr>
      <w:r w:rsidRPr="005E12C8">
        <w:rPr>
          <w:rFonts w:ascii="Calibri" w:hAnsi="Calibri" w:cs="Calibri"/>
          <w:b/>
          <w:bCs/>
        </w:rPr>
        <w:t>Action Steps</w:t>
      </w:r>
      <w:r w:rsidRPr="005E12C8">
        <w:rPr>
          <w:rFonts w:ascii="Calibri" w:hAnsi="Calibri" w:cs="Calibri"/>
        </w:rPr>
        <w:t>:</w:t>
      </w:r>
    </w:p>
    <w:p w14:paraId="05DEA43B" w14:textId="77777777" w:rsidR="005E12C8" w:rsidRPr="005E12C8" w:rsidRDefault="005E12C8" w:rsidP="005E12C8">
      <w:pPr>
        <w:numPr>
          <w:ilvl w:val="2"/>
          <w:numId w:val="5"/>
        </w:numPr>
        <w:spacing w:before="240" w:after="240" w:line="240" w:lineRule="auto"/>
        <w:rPr>
          <w:rFonts w:ascii="Calibri" w:hAnsi="Calibri" w:cs="Calibri"/>
        </w:rPr>
      </w:pPr>
      <w:r w:rsidRPr="005E12C8">
        <w:rPr>
          <w:rFonts w:ascii="Calibri" w:hAnsi="Calibri" w:cs="Calibri"/>
        </w:rPr>
        <w:t>Select a specific team or department to implement the principles.</w:t>
      </w:r>
    </w:p>
    <w:p w14:paraId="494F23B4" w14:textId="77777777" w:rsidR="005E12C8" w:rsidRPr="005E12C8" w:rsidRDefault="005E12C8" w:rsidP="005E12C8">
      <w:pPr>
        <w:numPr>
          <w:ilvl w:val="2"/>
          <w:numId w:val="5"/>
        </w:numPr>
        <w:spacing w:before="240" w:after="240" w:line="240" w:lineRule="auto"/>
        <w:rPr>
          <w:rFonts w:ascii="Calibri" w:hAnsi="Calibri" w:cs="Calibri"/>
        </w:rPr>
      </w:pPr>
      <w:r w:rsidRPr="005E12C8">
        <w:rPr>
          <w:rFonts w:ascii="Calibri" w:hAnsi="Calibri" w:cs="Calibri"/>
        </w:rPr>
        <w:t>Provide training and resources to support the initial implementation.</w:t>
      </w:r>
    </w:p>
    <w:p w14:paraId="7C199A09" w14:textId="77777777" w:rsidR="005E12C8" w:rsidRPr="005E12C8" w:rsidRDefault="005E12C8" w:rsidP="005E12C8">
      <w:pPr>
        <w:numPr>
          <w:ilvl w:val="2"/>
          <w:numId w:val="5"/>
        </w:numPr>
        <w:spacing w:before="240" w:after="240" w:line="240" w:lineRule="auto"/>
        <w:rPr>
          <w:rFonts w:ascii="Calibri" w:hAnsi="Calibri" w:cs="Calibri"/>
        </w:rPr>
      </w:pPr>
      <w:r w:rsidRPr="005E12C8">
        <w:rPr>
          <w:rFonts w:ascii="Calibri" w:hAnsi="Calibri" w:cs="Calibri"/>
        </w:rPr>
        <w:t>Collect feedback and analyze the results to identify areas for improvement.</w:t>
      </w:r>
    </w:p>
    <w:p w14:paraId="7D374FD0" w14:textId="77777777" w:rsidR="005E12C8" w:rsidRPr="005E12C8" w:rsidRDefault="005E12C8" w:rsidP="005E12C8">
      <w:pPr>
        <w:numPr>
          <w:ilvl w:val="0"/>
          <w:numId w:val="5"/>
        </w:numPr>
        <w:spacing w:before="240" w:after="240" w:line="240" w:lineRule="auto"/>
        <w:rPr>
          <w:rFonts w:ascii="Calibri" w:hAnsi="Calibri" w:cs="Calibri"/>
        </w:rPr>
      </w:pPr>
      <w:r w:rsidRPr="005E12C8">
        <w:rPr>
          <w:rFonts w:ascii="Calibri" w:hAnsi="Calibri" w:cs="Calibri"/>
          <w:b/>
          <w:bCs/>
        </w:rPr>
        <w:lastRenderedPageBreak/>
        <w:t>Engage Leadership and Secure Buy-In</w:t>
      </w:r>
      <w:r w:rsidRPr="005E12C8">
        <w:rPr>
          <w:rFonts w:ascii="Calibri" w:hAnsi="Calibri" w:cs="Calibri"/>
        </w:rPr>
        <w:t>: Strong leadership support is crucial for the successful implementation of the principles. Leaders must be committed to the process and actively participate in accountability meetings.</w:t>
      </w:r>
    </w:p>
    <w:p w14:paraId="4DFDEB34" w14:textId="77777777" w:rsidR="005E12C8" w:rsidRPr="005E12C8" w:rsidRDefault="005E12C8" w:rsidP="005E12C8">
      <w:pPr>
        <w:numPr>
          <w:ilvl w:val="1"/>
          <w:numId w:val="5"/>
        </w:numPr>
        <w:spacing w:before="240" w:after="240" w:line="240" w:lineRule="auto"/>
        <w:rPr>
          <w:rFonts w:ascii="Calibri" w:hAnsi="Calibri" w:cs="Calibri"/>
        </w:rPr>
      </w:pPr>
      <w:r w:rsidRPr="005E12C8">
        <w:rPr>
          <w:rFonts w:ascii="Calibri" w:hAnsi="Calibri" w:cs="Calibri"/>
          <w:b/>
          <w:bCs/>
        </w:rPr>
        <w:t>Action Steps</w:t>
      </w:r>
      <w:r w:rsidRPr="005E12C8">
        <w:rPr>
          <w:rFonts w:ascii="Calibri" w:hAnsi="Calibri" w:cs="Calibri"/>
        </w:rPr>
        <w:t>:</w:t>
      </w:r>
    </w:p>
    <w:p w14:paraId="2135017C" w14:textId="77777777" w:rsidR="005E12C8" w:rsidRPr="005E12C8" w:rsidRDefault="005E12C8" w:rsidP="005E12C8">
      <w:pPr>
        <w:numPr>
          <w:ilvl w:val="2"/>
          <w:numId w:val="5"/>
        </w:numPr>
        <w:spacing w:before="240" w:after="240" w:line="240" w:lineRule="auto"/>
        <w:rPr>
          <w:rFonts w:ascii="Calibri" w:hAnsi="Calibri" w:cs="Calibri"/>
        </w:rPr>
      </w:pPr>
      <w:r w:rsidRPr="005E12C8">
        <w:rPr>
          <w:rFonts w:ascii="Calibri" w:hAnsi="Calibri" w:cs="Calibri"/>
        </w:rPr>
        <w:t>Communicate the importance of the principles to all levels of the organization.</w:t>
      </w:r>
    </w:p>
    <w:p w14:paraId="0986B27D" w14:textId="77777777" w:rsidR="005E12C8" w:rsidRPr="005E12C8" w:rsidRDefault="005E12C8" w:rsidP="005E12C8">
      <w:pPr>
        <w:numPr>
          <w:ilvl w:val="2"/>
          <w:numId w:val="5"/>
        </w:numPr>
        <w:spacing w:before="240" w:after="240" w:line="240" w:lineRule="auto"/>
        <w:rPr>
          <w:rFonts w:ascii="Calibri" w:hAnsi="Calibri" w:cs="Calibri"/>
        </w:rPr>
      </w:pPr>
      <w:r w:rsidRPr="005E12C8">
        <w:rPr>
          <w:rFonts w:ascii="Calibri" w:hAnsi="Calibri" w:cs="Calibri"/>
        </w:rPr>
        <w:t>Ensure leaders are trained and understand their roles in the implementation process.</w:t>
      </w:r>
    </w:p>
    <w:p w14:paraId="0F7A20FB" w14:textId="77777777" w:rsidR="005E12C8" w:rsidRPr="005E12C8" w:rsidRDefault="005E12C8" w:rsidP="005E12C8">
      <w:pPr>
        <w:numPr>
          <w:ilvl w:val="2"/>
          <w:numId w:val="5"/>
        </w:numPr>
        <w:spacing w:before="240" w:after="240" w:line="240" w:lineRule="auto"/>
        <w:rPr>
          <w:rFonts w:ascii="Calibri" w:hAnsi="Calibri" w:cs="Calibri"/>
        </w:rPr>
      </w:pPr>
      <w:r w:rsidRPr="005E12C8">
        <w:rPr>
          <w:rFonts w:ascii="Calibri" w:hAnsi="Calibri" w:cs="Calibri"/>
        </w:rPr>
        <w:t>Foster a culture of accountability and continuous improvement from the top down.</w:t>
      </w:r>
    </w:p>
    <w:p w14:paraId="5B50002B" w14:textId="77777777" w:rsidR="005E12C8" w:rsidRPr="005E12C8" w:rsidRDefault="005E12C8" w:rsidP="005E12C8">
      <w:pPr>
        <w:numPr>
          <w:ilvl w:val="0"/>
          <w:numId w:val="5"/>
        </w:numPr>
        <w:spacing w:before="240" w:after="240" w:line="240" w:lineRule="auto"/>
        <w:rPr>
          <w:rFonts w:ascii="Calibri" w:hAnsi="Calibri" w:cs="Calibri"/>
        </w:rPr>
      </w:pPr>
      <w:r w:rsidRPr="005E12C8">
        <w:rPr>
          <w:rFonts w:ascii="Calibri" w:hAnsi="Calibri" w:cs="Calibri"/>
          <w:b/>
          <w:bCs/>
        </w:rPr>
        <w:t>Develop a Clear Communication Plan</w:t>
      </w:r>
      <w:r w:rsidRPr="005E12C8">
        <w:rPr>
          <w:rFonts w:ascii="Calibri" w:hAnsi="Calibri" w:cs="Calibri"/>
        </w:rPr>
        <w:t>: Effective communication is essential to ensure everyone understands the goals, measures, and processes involved in the principles.</w:t>
      </w:r>
    </w:p>
    <w:p w14:paraId="27235A4C" w14:textId="77777777" w:rsidR="005E12C8" w:rsidRPr="005E12C8" w:rsidRDefault="005E12C8" w:rsidP="005E12C8">
      <w:pPr>
        <w:numPr>
          <w:ilvl w:val="1"/>
          <w:numId w:val="5"/>
        </w:numPr>
        <w:spacing w:before="240" w:after="240" w:line="240" w:lineRule="auto"/>
        <w:rPr>
          <w:rFonts w:ascii="Calibri" w:hAnsi="Calibri" w:cs="Calibri"/>
        </w:rPr>
      </w:pPr>
      <w:r w:rsidRPr="005E12C8">
        <w:rPr>
          <w:rFonts w:ascii="Calibri" w:hAnsi="Calibri" w:cs="Calibri"/>
          <w:b/>
          <w:bCs/>
        </w:rPr>
        <w:t>Action Steps</w:t>
      </w:r>
      <w:r w:rsidRPr="005E12C8">
        <w:rPr>
          <w:rFonts w:ascii="Calibri" w:hAnsi="Calibri" w:cs="Calibri"/>
        </w:rPr>
        <w:t>:</w:t>
      </w:r>
    </w:p>
    <w:p w14:paraId="124BE5F0" w14:textId="77777777" w:rsidR="005E12C8" w:rsidRPr="005E12C8" w:rsidRDefault="005E12C8" w:rsidP="005E12C8">
      <w:pPr>
        <w:numPr>
          <w:ilvl w:val="2"/>
          <w:numId w:val="5"/>
        </w:numPr>
        <w:spacing w:before="240" w:after="240" w:line="240" w:lineRule="auto"/>
        <w:rPr>
          <w:rFonts w:ascii="Calibri" w:hAnsi="Calibri" w:cs="Calibri"/>
        </w:rPr>
      </w:pPr>
      <w:r w:rsidRPr="005E12C8">
        <w:rPr>
          <w:rFonts w:ascii="Calibri" w:hAnsi="Calibri" w:cs="Calibri"/>
        </w:rPr>
        <w:t>Create a communication plan that outlines key messages, channels, and timelines.</w:t>
      </w:r>
    </w:p>
    <w:p w14:paraId="04C0D0E1" w14:textId="77777777" w:rsidR="005E12C8" w:rsidRPr="005E12C8" w:rsidRDefault="005E12C8" w:rsidP="005E12C8">
      <w:pPr>
        <w:numPr>
          <w:ilvl w:val="2"/>
          <w:numId w:val="5"/>
        </w:numPr>
        <w:spacing w:before="240" w:after="240" w:line="240" w:lineRule="auto"/>
        <w:rPr>
          <w:rFonts w:ascii="Calibri" w:hAnsi="Calibri" w:cs="Calibri"/>
        </w:rPr>
      </w:pPr>
      <w:r w:rsidRPr="005E12C8">
        <w:rPr>
          <w:rFonts w:ascii="Calibri" w:hAnsi="Calibri" w:cs="Calibri"/>
        </w:rPr>
        <w:t>Use multiple communication methods (e.g., emails, meetings, intranet) to reach all employees.</w:t>
      </w:r>
    </w:p>
    <w:p w14:paraId="7419ED0D" w14:textId="77777777" w:rsidR="005E12C8" w:rsidRPr="005E12C8" w:rsidRDefault="005E12C8" w:rsidP="005E12C8">
      <w:pPr>
        <w:numPr>
          <w:ilvl w:val="2"/>
          <w:numId w:val="5"/>
        </w:numPr>
        <w:spacing w:before="240" w:after="240" w:line="240" w:lineRule="auto"/>
        <w:rPr>
          <w:rFonts w:ascii="Calibri" w:hAnsi="Calibri" w:cs="Calibri"/>
        </w:rPr>
      </w:pPr>
      <w:r w:rsidRPr="005E12C8">
        <w:rPr>
          <w:rFonts w:ascii="Calibri" w:hAnsi="Calibri" w:cs="Calibri"/>
        </w:rPr>
        <w:t>Provide regular updates on progress and celebrate successes to maintain engagement and motivation.</w:t>
      </w:r>
    </w:p>
    <w:p w14:paraId="21A7F719" w14:textId="77777777" w:rsidR="005E12C8" w:rsidRPr="005E12C8" w:rsidRDefault="005E12C8" w:rsidP="005E12C8">
      <w:pPr>
        <w:numPr>
          <w:ilvl w:val="0"/>
          <w:numId w:val="5"/>
        </w:numPr>
        <w:spacing w:before="240" w:after="240" w:line="240" w:lineRule="auto"/>
        <w:rPr>
          <w:rFonts w:ascii="Calibri" w:hAnsi="Calibri" w:cs="Calibri"/>
        </w:rPr>
      </w:pPr>
      <w:r w:rsidRPr="005E12C8">
        <w:rPr>
          <w:rFonts w:ascii="Calibri" w:hAnsi="Calibri" w:cs="Calibri"/>
          <w:b/>
          <w:bCs/>
        </w:rPr>
        <w:t>Measure and Analyze Results</w:t>
      </w:r>
      <w:r w:rsidRPr="005E12C8">
        <w:rPr>
          <w:rFonts w:ascii="Calibri" w:hAnsi="Calibri" w:cs="Calibri"/>
        </w:rPr>
        <w:t>: Regularly measure and analyze the impact of the principles on organizational performance. Use this data to make informed decisions and continuous improvements.</w:t>
      </w:r>
    </w:p>
    <w:p w14:paraId="43BF38CC" w14:textId="77777777" w:rsidR="005E12C8" w:rsidRPr="005E12C8" w:rsidRDefault="005E12C8" w:rsidP="005E12C8">
      <w:pPr>
        <w:numPr>
          <w:ilvl w:val="1"/>
          <w:numId w:val="5"/>
        </w:numPr>
        <w:spacing w:before="240" w:after="240" w:line="240" w:lineRule="auto"/>
        <w:rPr>
          <w:rFonts w:ascii="Calibri" w:hAnsi="Calibri" w:cs="Calibri"/>
        </w:rPr>
      </w:pPr>
      <w:r w:rsidRPr="005E12C8">
        <w:rPr>
          <w:rFonts w:ascii="Calibri" w:hAnsi="Calibri" w:cs="Calibri"/>
          <w:b/>
          <w:bCs/>
        </w:rPr>
        <w:t>Action Steps</w:t>
      </w:r>
      <w:r w:rsidRPr="005E12C8">
        <w:rPr>
          <w:rFonts w:ascii="Calibri" w:hAnsi="Calibri" w:cs="Calibri"/>
        </w:rPr>
        <w:t>:</w:t>
      </w:r>
    </w:p>
    <w:p w14:paraId="19F2C53A" w14:textId="77777777" w:rsidR="005E12C8" w:rsidRPr="005E12C8" w:rsidRDefault="005E12C8" w:rsidP="005E12C8">
      <w:pPr>
        <w:numPr>
          <w:ilvl w:val="2"/>
          <w:numId w:val="5"/>
        </w:numPr>
        <w:spacing w:before="240" w:after="240" w:line="240" w:lineRule="auto"/>
        <w:rPr>
          <w:rFonts w:ascii="Calibri" w:hAnsi="Calibri" w:cs="Calibri"/>
        </w:rPr>
      </w:pPr>
      <w:r w:rsidRPr="005E12C8">
        <w:rPr>
          <w:rFonts w:ascii="Calibri" w:hAnsi="Calibri" w:cs="Calibri"/>
        </w:rPr>
        <w:t>Establish key performance indicators (KPIs) to track progress.</w:t>
      </w:r>
    </w:p>
    <w:p w14:paraId="1184F0C1" w14:textId="77777777" w:rsidR="005E12C8" w:rsidRPr="005E12C8" w:rsidRDefault="005E12C8" w:rsidP="005E12C8">
      <w:pPr>
        <w:numPr>
          <w:ilvl w:val="2"/>
          <w:numId w:val="5"/>
        </w:numPr>
        <w:spacing w:before="240" w:after="240" w:line="240" w:lineRule="auto"/>
        <w:rPr>
          <w:rFonts w:ascii="Calibri" w:hAnsi="Calibri" w:cs="Calibri"/>
        </w:rPr>
      </w:pPr>
      <w:r w:rsidRPr="005E12C8">
        <w:rPr>
          <w:rFonts w:ascii="Calibri" w:hAnsi="Calibri" w:cs="Calibri"/>
        </w:rPr>
        <w:t>Conduct regular reviews and analyze data to assess the effectiveness of the initiatives.</w:t>
      </w:r>
    </w:p>
    <w:p w14:paraId="3414D5CF" w14:textId="77777777" w:rsidR="005E12C8" w:rsidRPr="005E12C8" w:rsidRDefault="005E12C8" w:rsidP="005E12C8">
      <w:pPr>
        <w:numPr>
          <w:ilvl w:val="2"/>
          <w:numId w:val="5"/>
        </w:numPr>
        <w:spacing w:before="240" w:after="240" w:line="240" w:lineRule="auto"/>
        <w:rPr>
          <w:rFonts w:ascii="Calibri" w:hAnsi="Calibri" w:cs="Calibri"/>
        </w:rPr>
      </w:pPr>
      <w:r w:rsidRPr="005E12C8">
        <w:rPr>
          <w:rFonts w:ascii="Calibri" w:hAnsi="Calibri" w:cs="Calibri"/>
        </w:rPr>
        <w:t>Use insights from the analysis to make necessary adjustments and improvements.</w:t>
      </w:r>
    </w:p>
    <w:p w14:paraId="752666B4" w14:textId="77777777" w:rsidR="007E733B" w:rsidRDefault="007E733B" w:rsidP="005E12C8">
      <w:pPr>
        <w:spacing w:before="240" w:after="240" w:line="240" w:lineRule="auto"/>
        <w:rPr>
          <w:rFonts w:ascii="Calibri" w:hAnsi="Calibri" w:cs="Calibri"/>
          <w:b/>
          <w:bCs/>
        </w:rPr>
      </w:pPr>
    </w:p>
    <w:p w14:paraId="556C6B77" w14:textId="77777777" w:rsidR="007E733B" w:rsidRDefault="007E733B" w:rsidP="005E12C8">
      <w:pPr>
        <w:spacing w:before="240" w:after="240" w:line="240" w:lineRule="auto"/>
        <w:rPr>
          <w:rFonts w:ascii="Calibri" w:hAnsi="Calibri" w:cs="Calibri"/>
          <w:b/>
          <w:bCs/>
        </w:rPr>
      </w:pPr>
    </w:p>
    <w:p w14:paraId="1E5B3ACC" w14:textId="5D3F033F" w:rsidR="005E12C8" w:rsidRPr="005E12C8" w:rsidRDefault="005E12C8" w:rsidP="005E12C8">
      <w:pPr>
        <w:spacing w:before="240" w:after="240" w:line="240" w:lineRule="auto"/>
        <w:rPr>
          <w:rFonts w:ascii="Calibri" w:hAnsi="Calibri" w:cs="Calibri"/>
          <w:b/>
          <w:bCs/>
        </w:rPr>
      </w:pPr>
      <w:r w:rsidRPr="005E12C8">
        <w:rPr>
          <w:rFonts w:ascii="Calibri" w:hAnsi="Calibri" w:cs="Calibri"/>
          <w:b/>
          <w:bCs/>
        </w:rPr>
        <w:lastRenderedPageBreak/>
        <w:t>Real-World Examples of Successful Implementation</w:t>
      </w:r>
    </w:p>
    <w:p w14:paraId="2CEB5A5C" w14:textId="77777777" w:rsidR="005E12C8" w:rsidRPr="005E12C8" w:rsidRDefault="005E12C8" w:rsidP="005E12C8">
      <w:pPr>
        <w:numPr>
          <w:ilvl w:val="0"/>
          <w:numId w:val="6"/>
        </w:numPr>
        <w:spacing w:before="240" w:after="240" w:line="240" w:lineRule="auto"/>
        <w:rPr>
          <w:rFonts w:ascii="Calibri" w:hAnsi="Calibri" w:cs="Calibri"/>
        </w:rPr>
      </w:pPr>
      <w:r w:rsidRPr="005E12C8">
        <w:rPr>
          <w:rFonts w:ascii="Calibri" w:hAnsi="Calibri" w:cs="Calibri"/>
          <w:b/>
          <w:bCs/>
        </w:rPr>
        <w:t>General Electric (GE)</w:t>
      </w:r>
      <w:r w:rsidRPr="005E12C8">
        <w:rPr>
          <w:rFonts w:ascii="Calibri" w:hAnsi="Calibri" w:cs="Calibri"/>
        </w:rPr>
        <w:t xml:space="preserve">: Under </w:t>
      </w:r>
      <w:proofErr w:type="spellStart"/>
      <w:r w:rsidRPr="005E12C8">
        <w:rPr>
          <w:rFonts w:ascii="Calibri" w:hAnsi="Calibri" w:cs="Calibri"/>
        </w:rPr>
        <w:t>Bossidy's</w:t>
      </w:r>
      <w:proofErr w:type="spellEnd"/>
      <w:r w:rsidRPr="005E12C8">
        <w:rPr>
          <w:rFonts w:ascii="Calibri" w:hAnsi="Calibri" w:cs="Calibri"/>
        </w:rPr>
        <w:t xml:space="preserve"> leadership, GE implemented robust execution strategies that led to doubling its assets. By focusing on execution, GE was able to streamline operations and drive significant growth.</w:t>
      </w:r>
    </w:p>
    <w:p w14:paraId="5BF64261" w14:textId="77777777" w:rsidR="005E12C8" w:rsidRPr="005E12C8" w:rsidRDefault="005E12C8" w:rsidP="005E12C8">
      <w:pPr>
        <w:numPr>
          <w:ilvl w:val="1"/>
          <w:numId w:val="6"/>
        </w:numPr>
        <w:spacing w:before="240" w:after="240" w:line="240" w:lineRule="auto"/>
        <w:rPr>
          <w:rFonts w:ascii="Calibri" w:hAnsi="Calibri" w:cs="Calibri"/>
        </w:rPr>
      </w:pPr>
      <w:r w:rsidRPr="005E12C8">
        <w:rPr>
          <w:rFonts w:ascii="Calibri" w:hAnsi="Calibri" w:cs="Calibri"/>
          <w:b/>
          <w:bCs/>
        </w:rPr>
        <w:t>Implementation Steps</w:t>
      </w:r>
      <w:r w:rsidRPr="005E12C8">
        <w:rPr>
          <w:rFonts w:ascii="Calibri" w:hAnsi="Calibri" w:cs="Calibri"/>
        </w:rPr>
        <w:t>:</w:t>
      </w:r>
    </w:p>
    <w:p w14:paraId="115D5D9B" w14:textId="77777777" w:rsidR="005E12C8" w:rsidRPr="005E12C8" w:rsidRDefault="005E12C8" w:rsidP="005E12C8">
      <w:pPr>
        <w:numPr>
          <w:ilvl w:val="2"/>
          <w:numId w:val="6"/>
        </w:numPr>
        <w:spacing w:before="240" w:after="240" w:line="240" w:lineRule="auto"/>
        <w:rPr>
          <w:rFonts w:ascii="Calibri" w:hAnsi="Calibri" w:cs="Calibri"/>
        </w:rPr>
      </w:pPr>
      <w:r w:rsidRPr="005E12C8">
        <w:rPr>
          <w:rFonts w:ascii="Calibri" w:hAnsi="Calibri" w:cs="Calibri"/>
        </w:rPr>
        <w:t>GE identified key strategic goals and aligned all efforts towards achieving them.</w:t>
      </w:r>
    </w:p>
    <w:p w14:paraId="45DCB908" w14:textId="77777777" w:rsidR="005E12C8" w:rsidRPr="005E12C8" w:rsidRDefault="005E12C8" w:rsidP="005E12C8">
      <w:pPr>
        <w:numPr>
          <w:ilvl w:val="2"/>
          <w:numId w:val="6"/>
        </w:numPr>
        <w:spacing w:before="240" w:after="240" w:line="240" w:lineRule="auto"/>
        <w:rPr>
          <w:rFonts w:ascii="Calibri" w:hAnsi="Calibri" w:cs="Calibri"/>
        </w:rPr>
      </w:pPr>
      <w:r w:rsidRPr="005E12C8">
        <w:rPr>
          <w:rFonts w:ascii="Calibri" w:hAnsi="Calibri" w:cs="Calibri"/>
        </w:rPr>
        <w:t>They held regular accountability meetings to ensure progress and address any issues.</w:t>
      </w:r>
    </w:p>
    <w:p w14:paraId="3FB34AD0" w14:textId="77777777" w:rsidR="005E12C8" w:rsidRPr="005E12C8" w:rsidRDefault="005E12C8" w:rsidP="005E12C8">
      <w:pPr>
        <w:numPr>
          <w:ilvl w:val="2"/>
          <w:numId w:val="6"/>
        </w:numPr>
        <w:spacing w:before="240" w:after="240" w:line="240" w:lineRule="auto"/>
        <w:rPr>
          <w:rFonts w:ascii="Calibri" w:hAnsi="Calibri" w:cs="Calibri"/>
        </w:rPr>
      </w:pPr>
      <w:r w:rsidRPr="005E12C8">
        <w:rPr>
          <w:rFonts w:ascii="Calibri" w:hAnsi="Calibri" w:cs="Calibri"/>
        </w:rPr>
        <w:t>The focus on execution helped GE achieve remarkable business success.</w:t>
      </w:r>
    </w:p>
    <w:p w14:paraId="5C49DE69" w14:textId="77777777" w:rsidR="005E12C8" w:rsidRPr="005E12C8" w:rsidRDefault="005E12C8" w:rsidP="005E12C8">
      <w:pPr>
        <w:numPr>
          <w:ilvl w:val="0"/>
          <w:numId w:val="6"/>
        </w:numPr>
        <w:spacing w:before="240" w:after="240" w:line="240" w:lineRule="auto"/>
        <w:rPr>
          <w:rFonts w:ascii="Calibri" w:hAnsi="Calibri" w:cs="Calibri"/>
        </w:rPr>
      </w:pPr>
      <w:r w:rsidRPr="005E12C8">
        <w:rPr>
          <w:rFonts w:ascii="Calibri" w:hAnsi="Calibri" w:cs="Calibri"/>
          <w:b/>
          <w:bCs/>
        </w:rPr>
        <w:t>AlliedSignal Corporation</w:t>
      </w:r>
      <w:r w:rsidRPr="005E12C8">
        <w:rPr>
          <w:rFonts w:ascii="Calibri" w:hAnsi="Calibri" w:cs="Calibri"/>
        </w:rPr>
        <w:t>: Bossidy transformed AlliedSignal by implementing execution-focused strategies, resulting in improved performance and increased market share.</w:t>
      </w:r>
    </w:p>
    <w:p w14:paraId="18E63B9D" w14:textId="77777777" w:rsidR="005E12C8" w:rsidRPr="005E12C8" w:rsidRDefault="005E12C8" w:rsidP="005E12C8">
      <w:pPr>
        <w:numPr>
          <w:ilvl w:val="1"/>
          <w:numId w:val="6"/>
        </w:numPr>
        <w:spacing w:before="240" w:after="240" w:line="240" w:lineRule="auto"/>
        <w:rPr>
          <w:rFonts w:ascii="Calibri" w:hAnsi="Calibri" w:cs="Calibri"/>
        </w:rPr>
      </w:pPr>
      <w:r w:rsidRPr="005E12C8">
        <w:rPr>
          <w:rFonts w:ascii="Calibri" w:hAnsi="Calibri" w:cs="Calibri"/>
          <w:b/>
          <w:bCs/>
        </w:rPr>
        <w:t>Implementation Steps</w:t>
      </w:r>
      <w:r w:rsidRPr="005E12C8">
        <w:rPr>
          <w:rFonts w:ascii="Calibri" w:hAnsi="Calibri" w:cs="Calibri"/>
        </w:rPr>
        <w:t>:</w:t>
      </w:r>
    </w:p>
    <w:p w14:paraId="5389A4DD" w14:textId="77777777" w:rsidR="005E12C8" w:rsidRPr="005E12C8" w:rsidRDefault="005E12C8" w:rsidP="005E12C8">
      <w:pPr>
        <w:numPr>
          <w:ilvl w:val="2"/>
          <w:numId w:val="6"/>
        </w:numPr>
        <w:spacing w:before="240" w:after="240" w:line="240" w:lineRule="auto"/>
        <w:rPr>
          <w:rFonts w:ascii="Calibri" w:hAnsi="Calibri" w:cs="Calibri"/>
        </w:rPr>
      </w:pPr>
      <w:r w:rsidRPr="005E12C8">
        <w:rPr>
          <w:rFonts w:ascii="Calibri" w:hAnsi="Calibri" w:cs="Calibri"/>
        </w:rPr>
        <w:t>AlliedSignal set clear and actionable goals aligned with their strategic vision.</w:t>
      </w:r>
    </w:p>
    <w:p w14:paraId="6286A047" w14:textId="77777777" w:rsidR="005E12C8" w:rsidRPr="005E12C8" w:rsidRDefault="005E12C8" w:rsidP="005E12C8">
      <w:pPr>
        <w:numPr>
          <w:ilvl w:val="2"/>
          <w:numId w:val="6"/>
        </w:numPr>
        <w:spacing w:before="240" w:after="240" w:line="240" w:lineRule="auto"/>
        <w:rPr>
          <w:rFonts w:ascii="Calibri" w:hAnsi="Calibri" w:cs="Calibri"/>
        </w:rPr>
      </w:pPr>
      <w:r w:rsidRPr="005E12C8">
        <w:rPr>
          <w:rFonts w:ascii="Calibri" w:hAnsi="Calibri" w:cs="Calibri"/>
        </w:rPr>
        <w:t>They developed a culture of execution where all employees were accountable for their roles.</w:t>
      </w:r>
    </w:p>
    <w:p w14:paraId="61BFB682" w14:textId="77777777" w:rsidR="005E12C8" w:rsidRPr="005E12C8" w:rsidRDefault="005E12C8" w:rsidP="005E12C8">
      <w:pPr>
        <w:numPr>
          <w:ilvl w:val="2"/>
          <w:numId w:val="6"/>
        </w:numPr>
        <w:spacing w:before="240" w:after="240" w:line="240" w:lineRule="auto"/>
        <w:rPr>
          <w:rFonts w:ascii="Calibri" w:hAnsi="Calibri" w:cs="Calibri"/>
        </w:rPr>
      </w:pPr>
      <w:r w:rsidRPr="005E12C8">
        <w:rPr>
          <w:rFonts w:ascii="Calibri" w:hAnsi="Calibri" w:cs="Calibri"/>
        </w:rPr>
        <w:t>Regular reviews and adjustments ensured that the company stayed on track to meet its objectives.</w:t>
      </w:r>
    </w:p>
    <w:p w14:paraId="12C97697" w14:textId="77777777" w:rsidR="005E12C8" w:rsidRPr="005E12C8" w:rsidRDefault="005E12C8" w:rsidP="005E12C8">
      <w:pPr>
        <w:numPr>
          <w:ilvl w:val="0"/>
          <w:numId w:val="6"/>
        </w:numPr>
        <w:spacing w:before="240" w:after="240" w:line="240" w:lineRule="auto"/>
        <w:rPr>
          <w:rFonts w:ascii="Calibri" w:hAnsi="Calibri" w:cs="Calibri"/>
        </w:rPr>
      </w:pPr>
      <w:r w:rsidRPr="005E12C8">
        <w:rPr>
          <w:rFonts w:ascii="Calibri" w:hAnsi="Calibri" w:cs="Calibri"/>
          <w:b/>
          <w:bCs/>
        </w:rPr>
        <w:t>Honeywell International</w:t>
      </w:r>
      <w:r w:rsidRPr="005E12C8">
        <w:rPr>
          <w:rFonts w:ascii="Calibri" w:hAnsi="Calibri" w:cs="Calibri"/>
        </w:rPr>
        <w:t>: Following the merger of AlliedSignal and Honeywell, the combined company continued to thrive by focusing on execution, aligning strategy with operations, and ensuring the right people were in the right roles.</w:t>
      </w:r>
    </w:p>
    <w:p w14:paraId="55D73EC5" w14:textId="77777777" w:rsidR="005E12C8" w:rsidRPr="005E12C8" w:rsidRDefault="005E12C8" w:rsidP="005E12C8">
      <w:pPr>
        <w:numPr>
          <w:ilvl w:val="1"/>
          <w:numId w:val="6"/>
        </w:numPr>
        <w:spacing w:before="240" w:after="240" w:line="240" w:lineRule="auto"/>
        <w:rPr>
          <w:rFonts w:ascii="Calibri" w:hAnsi="Calibri" w:cs="Calibri"/>
        </w:rPr>
      </w:pPr>
      <w:r w:rsidRPr="005E12C8">
        <w:rPr>
          <w:rFonts w:ascii="Calibri" w:hAnsi="Calibri" w:cs="Calibri"/>
          <w:b/>
          <w:bCs/>
        </w:rPr>
        <w:t>Implementation Steps</w:t>
      </w:r>
      <w:r w:rsidRPr="005E12C8">
        <w:rPr>
          <w:rFonts w:ascii="Calibri" w:hAnsi="Calibri" w:cs="Calibri"/>
        </w:rPr>
        <w:t>:</w:t>
      </w:r>
    </w:p>
    <w:p w14:paraId="3D8FE315" w14:textId="77777777" w:rsidR="005E12C8" w:rsidRPr="005E12C8" w:rsidRDefault="005E12C8" w:rsidP="005E12C8">
      <w:pPr>
        <w:numPr>
          <w:ilvl w:val="2"/>
          <w:numId w:val="6"/>
        </w:numPr>
        <w:spacing w:before="240" w:after="240" w:line="240" w:lineRule="auto"/>
        <w:rPr>
          <w:rFonts w:ascii="Calibri" w:hAnsi="Calibri" w:cs="Calibri"/>
        </w:rPr>
      </w:pPr>
      <w:r w:rsidRPr="005E12C8">
        <w:rPr>
          <w:rFonts w:ascii="Calibri" w:hAnsi="Calibri" w:cs="Calibri"/>
        </w:rPr>
        <w:t>Honeywell established a clear strategy and communicated it across all levels of the organization.</w:t>
      </w:r>
    </w:p>
    <w:p w14:paraId="54077C76" w14:textId="77777777" w:rsidR="005E12C8" w:rsidRPr="005E12C8" w:rsidRDefault="005E12C8" w:rsidP="005E12C8">
      <w:pPr>
        <w:numPr>
          <w:ilvl w:val="2"/>
          <w:numId w:val="6"/>
        </w:numPr>
        <w:spacing w:before="240" w:after="240" w:line="240" w:lineRule="auto"/>
        <w:rPr>
          <w:rFonts w:ascii="Calibri" w:hAnsi="Calibri" w:cs="Calibri"/>
        </w:rPr>
      </w:pPr>
      <w:r w:rsidRPr="005E12C8">
        <w:rPr>
          <w:rFonts w:ascii="Calibri" w:hAnsi="Calibri" w:cs="Calibri"/>
        </w:rPr>
        <w:t>They focused on developing their employees and aligning their skills with the company's needs.</w:t>
      </w:r>
    </w:p>
    <w:p w14:paraId="3E3EA0EC" w14:textId="77777777" w:rsidR="005E12C8" w:rsidRPr="005E12C8" w:rsidRDefault="005E12C8" w:rsidP="005E12C8">
      <w:pPr>
        <w:numPr>
          <w:ilvl w:val="2"/>
          <w:numId w:val="6"/>
        </w:numPr>
        <w:spacing w:before="240" w:after="240" w:line="240" w:lineRule="auto"/>
        <w:rPr>
          <w:rFonts w:ascii="Calibri" w:hAnsi="Calibri" w:cs="Calibri"/>
        </w:rPr>
      </w:pPr>
      <w:r w:rsidRPr="005E12C8">
        <w:rPr>
          <w:rFonts w:ascii="Calibri" w:hAnsi="Calibri" w:cs="Calibri"/>
        </w:rPr>
        <w:t>The culture of execution and accountability helped Honeywell achieve consistent growth and profitability.</w:t>
      </w:r>
    </w:p>
    <w:p w14:paraId="779B5FB2" w14:textId="77777777" w:rsidR="007E733B" w:rsidRDefault="007E733B" w:rsidP="005E12C8">
      <w:pPr>
        <w:spacing w:before="240" w:after="240" w:line="240" w:lineRule="auto"/>
        <w:rPr>
          <w:rFonts w:ascii="Calibri" w:hAnsi="Calibri" w:cs="Calibri"/>
          <w:b/>
          <w:bCs/>
        </w:rPr>
      </w:pPr>
    </w:p>
    <w:p w14:paraId="03B0405A" w14:textId="3B639D6E" w:rsidR="005E12C8" w:rsidRPr="005E12C8" w:rsidRDefault="005E12C8" w:rsidP="005E12C8">
      <w:pPr>
        <w:spacing w:before="240" w:after="240" w:line="240" w:lineRule="auto"/>
        <w:rPr>
          <w:rFonts w:ascii="Calibri" w:hAnsi="Calibri" w:cs="Calibri"/>
          <w:b/>
          <w:bCs/>
        </w:rPr>
      </w:pPr>
      <w:r w:rsidRPr="005E12C8">
        <w:rPr>
          <w:rFonts w:ascii="Calibri" w:hAnsi="Calibri" w:cs="Calibri"/>
          <w:b/>
          <w:bCs/>
        </w:rPr>
        <w:lastRenderedPageBreak/>
        <w:t>Conclusion</w:t>
      </w:r>
    </w:p>
    <w:p w14:paraId="18599C30" w14:textId="77777777" w:rsidR="005E12C8" w:rsidRPr="005E12C8" w:rsidRDefault="005E12C8" w:rsidP="005E12C8">
      <w:pPr>
        <w:spacing w:before="240" w:after="240" w:line="240" w:lineRule="auto"/>
        <w:rPr>
          <w:rFonts w:ascii="Calibri" w:hAnsi="Calibri" w:cs="Calibri"/>
        </w:rPr>
      </w:pPr>
      <w:r w:rsidRPr="005E12C8">
        <w:rPr>
          <w:rFonts w:ascii="Calibri" w:hAnsi="Calibri" w:cs="Calibri"/>
        </w:rPr>
        <w:t>Leaders who prioritize execution create a culture of focus, accountability, and continuous improvement. By implementing the strategies outlined in "Execution: The Discipline of Getting Things Done," organizations can build a resilient and motivated workforce that drives long-term success. This book serves as a valuable resource for managers and leaders who seek to understand the dynamics of execution, providing practical insights and actionable steps to achieve these goals.</w:t>
      </w:r>
    </w:p>
    <w:p w14:paraId="50B8A07E" w14:textId="77777777" w:rsidR="005E12C8" w:rsidRDefault="005E12C8"/>
    <w:sectPr w:rsidR="005E12C8" w:rsidSect="005E12C8">
      <w:headerReference w:type="default" r:id="rId7"/>
      <w:footerReference w:type="default" r:id="rId8"/>
      <w:pgSz w:w="12240" w:h="15840"/>
      <w:pgMar w:top="1440" w:right="1440" w:bottom="172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3011DC" w14:textId="77777777" w:rsidR="005E12C8" w:rsidRDefault="005E12C8" w:rsidP="005E12C8">
      <w:pPr>
        <w:spacing w:after="0" w:line="240" w:lineRule="auto"/>
      </w:pPr>
      <w:r>
        <w:separator/>
      </w:r>
    </w:p>
  </w:endnote>
  <w:endnote w:type="continuationSeparator" w:id="0">
    <w:p w14:paraId="4E5A2815" w14:textId="77777777" w:rsidR="005E12C8" w:rsidRDefault="005E12C8" w:rsidP="005E1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4E713" w14:textId="76FD49B9" w:rsidR="005E12C8" w:rsidRDefault="005E12C8" w:rsidP="005E12C8">
    <w:pPr>
      <w:pStyle w:val="Footer"/>
      <w:jc w:val="center"/>
    </w:pPr>
    <w:r>
      <w:t>© Capacity Building Solutions, Inc.</w:t>
    </w:r>
  </w:p>
  <w:p w14:paraId="63979C8D" w14:textId="74B568B8" w:rsidR="005E12C8" w:rsidRDefault="007E733B" w:rsidP="005E12C8">
    <w:pPr>
      <w:pStyle w:val="Footer"/>
      <w:jc w:val="center"/>
    </w:pPr>
    <w:hyperlink r:id="rId1" w:history="1">
      <w:r w:rsidR="005E12C8" w:rsidRPr="00183ECE">
        <w:rPr>
          <w:rStyle w:val="Hyperlink"/>
        </w:rPr>
        <w:t>www.capacity-building.com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707497" w14:textId="77777777" w:rsidR="005E12C8" w:rsidRDefault="005E12C8" w:rsidP="005E12C8">
      <w:pPr>
        <w:spacing w:after="0" w:line="240" w:lineRule="auto"/>
      </w:pPr>
      <w:r>
        <w:separator/>
      </w:r>
    </w:p>
  </w:footnote>
  <w:footnote w:type="continuationSeparator" w:id="0">
    <w:p w14:paraId="6723D27A" w14:textId="77777777" w:rsidR="005E12C8" w:rsidRDefault="005E12C8" w:rsidP="005E12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3156006"/>
      <w:docPartObj>
        <w:docPartGallery w:val="Page Numbers (Top of Page)"/>
        <w:docPartUnique/>
      </w:docPartObj>
    </w:sdtPr>
    <w:sdtEndPr>
      <w:rPr>
        <w:noProof/>
      </w:rPr>
    </w:sdtEndPr>
    <w:sdtContent>
      <w:p w14:paraId="422BDE11" w14:textId="3C6E9AB3" w:rsidR="005E12C8" w:rsidRDefault="005E12C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F68797F" w14:textId="77777777" w:rsidR="005E12C8" w:rsidRDefault="005E12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A5A55"/>
    <w:multiLevelType w:val="multilevel"/>
    <w:tmpl w:val="68782F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0B6816"/>
    <w:multiLevelType w:val="multilevel"/>
    <w:tmpl w:val="CA9EA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CD0A41"/>
    <w:multiLevelType w:val="multilevel"/>
    <w:tmpl w:val="20026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ED5D34"/>
    <w:multiLevelType w:val="multilevel"/>
    <w:tmpl w:val="9E965C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465FF2"/>
    <w:multiLevelType w:val="multilevel"/>
    <w:tmpl w:val="094C2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D90355"/>
    <w:multiLevelType w:val="multilevel"/>
    <w:tmpl w:val="1EE6A1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0289555">
    <w:abstractNumId w:val="2"/>
  </w:num>
  <w:num w:numId="2" w16cid:durableId="2129011935">
    <w:abstractNumId w:val="1"/>
  </w:num>
  <w:num w:numId="3" w16cid:durableId="210848772">
    <w:abstractNumId w:val="3"/>
  </w:num>
  <w:num w:numId="4" w16cid:durableId="86535261">
    <w:abstractNumId w:val="5"/>
  </w:num>
  <w:num w:numId="5" w16cid:durableId="1233656195">
    <w:abstractNumId w:val="0"/>
  </w:num>
  <w:num w:numId="6" w16cid:durableId="5410930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2C8"/>
    <w:rsid w:val="00137F17"/>
    <w:rsid w:val="00462C35"/>
    <w:rsid w:val="004C5CB4"/>
    <w:rsid w:val="005E12C8"/>
    <w:rsid w:val="0064793F"/>
    <w:rsid w:val="007E733B"/>
    <w:rsid w:val="00B55A70"/>
    <w:rsid w:val="00E40D62"/>
    <w:rsid w:val="00F92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76EA7"/>
  <w15:chartTrackingRefBased/>
  <w15:docId w15:val="{895449E5-781D-4417-9379-589977B2D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12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12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12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12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12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12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12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12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12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12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12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12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12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12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12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12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12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12C8"/>
    <w:rPr>
      <w:rFonts w:eastAsiaTheme="majorEastAsia" w:cstheme="majorBidi"/>
      <w:color w:val="272727" w:themeColor="text1" w:themeTint="D8"/>
    </w:rPr>
  </w:style>
  <w:style w:type="paragraph" w:styleId="Title">
    <w:name w:val="Title"/>
    <w:basedOn w:val="Normal"/>
    <w:next w:val="Normal"/>
    <w:link w:val="TitleChar"/>
    <w:uiPriority w:val="10"/>
    <w:qFormat/>
    <w:rsid w:val="005E12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12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12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12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12C8"/>
    <w:pPr>
      <w:spacing w:before="160"/>
      <w:jc w:val="center"/>
    </w:pPr>
    <w:rPr>
      <w:i/>
      <w:iCs/>
      <w:color w:val="404040" w:themeColor="text1" w:themeTint="BF"/>
    </w:rPr>
  </w:style>
  <w:style w:type="character" w:customStyle="1" w:styleId="QuoteChar">
    <w:name w:val="Quote Char"/>
    <w:basedOn w:val="DefaultParagraphFont"/>
    <w:link w:val="Quote"/>
    <w:uiPriority w:val="29"/>
    <w:rsid w:val="005E12C8"/>
    <w:rPr>
      <w:i/>
      <w:iCs/>
      <w:color w:val="404040" w:themeColor="text1" w:themeTint="BF"/>
    </w:rPr>
  </w:style>
  <w:style w:type="paragraph" w:styleId="ListParagraph">
    <w:name w:val="List Paragraph"/>
    <w:basedOn w:val="Normal"/>
    <w:uiPriority w:val="34"/>
    <w:qFormat/>
    <w:rsid w:val="005E12C8"/>
    <w:pPr>
      <w:ind w:left="720"/>
      <w:contextualSpacing/>
    </w:pPr>
  </w:style>
  <w:style w:type="character" w:styleId="IntenseEmphasis">
    <w:name w:val="Intense Emphasis"/>
    <w:basedOn w:val="DefaultParagraphFont"/>
    <w:uiPriority w:val="21"/>
    <w:qFormat/>
    <w:rsid w:val="005E12C8"/>
    <w:rPr>
      <w:i/>
      <w:iCs/>
      <w:color w:val="0F4761" w:themeColor="accent1" w:themeShade="BF"/>
    </w:rPr>
  </w:style>
  <w:style w:type="paragraph" w:styleId="IntenseQuote">
    <w:name w:val="Intense Quote"/>
    <w:basedOn w:val="Normal"/>
    <w:next w:val="Normal"/>
    <w:link w:val="IntenseQuoteChar"/>
    <w:uiPriority w:val="30"/>
    <w:qFormat/>
    <w:rsid w:val="005E12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12C8"/>
    <w:rPr>
      <w:i/>
      <w:iCs/>
      <w:color w:val="0F4761" w:themeColor="accent1" w:themeShade="BF"/>
    </w:rPr>
  </w:style>
  <w:style w:type="character" w:styleId="IntenseReference">
    <w:name w:val="Intense Reference"/>
    <w:basedOn w:val="DefaultParagraphFont"/>
    <w:uiPriority w:val="32"/>
    <w:qFormat/>
    <w:rsid w:val="005E12C8"/>
    <w:rPr>
      <w:b/>
      <w:bCs/>
      <w:smallCaps/>
      <w:color w:val="0F4761" w:themeColor="accent1" w:themeShade="BF"/>
      <w:spacing w:val="5"/>
    </w:rPr>
  </w:style>
  <w:style w:type="paragraph" w:styleId="Header">
    <w:name w:val="header"/>
    <w:basedOn w:val="Normal"/>
    <w:link w:val="HeaderChar"/>
    <w:uiPriority w:val="99"/>
    <w:unhideWhenUsed/>
    <w:rsid w:val="005E12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2C8"/>
  </w:style>
  <w:style w:type="paragraph" w:styleId="Footer">
    <w:name w:val="footer"/>
    <w:basedOn w:val="Normal"/>
    <w:link w:val="FooterChar"/>
    <w:uiPriority w:val="99"/>
    <w:unhideWhenUsed/>
    <w:rsid w:val="005E12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2C8"/>
  </w:style>
  <w:style w:type="character" w:styleId="Hyperlink">
    <w:name w:val="Hyperlink"/>
    <w:basedOn w:val="DefaultParagraphFont"/>
    <w:uiPriority w:val="99"/>
    <w:unhideWhenUsed/>
    <w:rsid w:val="005E12C8"/>
    <w:rPr>
      <w:color w:val="467886" w:themeColor="hyperlink"/>
      <w:u w:val="single"/>
    </w:rPr>
  </w:style>
  <w:style w:type="character" w:styleId="UnresolvedMention">
    <w:name w:val="Unresolved Mention"/>
    <w:basedOn w:val="DefaultParagraphFont"/>
    <w:uiPriority w:val="99"/>
    <w:semiHidden/>
    <w:unhideWhenUsed/>
    <w:rsid w:val="005E1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842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apacity-build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1452</Words>
  <Characters>8490</Characters>
  <Application>Microsoft Office Word</Application>
  <DocSecurity>0</DocSecurity>
  <Lines>181</Lines>
  <Paragraphs>99</Paragraphs>
  <ScaleCrop>false</ScaleCrop>
  <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3</cp:revision>
  <dcterms:created xsi:type="dcterms:W3CDTF">2024-07-28T20:39:00Z</dcterms:created>
  <dcterms:modified xsi:type="dcterms:W3CDTF">2024-07-28T20:39:00Z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2b12741a-1fe5-41b0-ac87-4b7145645f7a</vt:lpwstr>
  </property>
</Properties>
</file>